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309A" w14:textId="77777777" w:rsidR="00CC47B0" w:rsidRPr="00BF519A" w:rsidRDefault="00CC47B0" w:rsidP="00BF519A">
      <w:pPr>
        <w:spacing w:line="240" w:lineRule="auto"/>
        <w:jc w:val="center"/>
        <w:rPr>
          <w:rFonts w:asciiTheme="majorBidi" w:hAnsiTheme="majorBidi" w:cstheme="majorBidi"/>
          <w:b/>
          <w:bCs/>
          <w:sz w:val="32"/>
          <w:szCs w:val="32"/>
        </w:rPr>
      </w:pPr>
      <w:r w:rsidRPr="006E4B33">
        <w:rPr>
          <w:rFonts w:asciiTheme="majorBidi" w:hAnsiTheme="majorBidi" w:cstheme="majorBidi"/>
          <w:b/>
          <w:bCs/>
          <w:sz w:val="32"/>
          <w:szCs w:val="32"/>
        </w:rPr>
        <w:t xml:space="preserve">Dana </w:t>
      </w:r>
      <w:proofErr w:type="spellStart"/>
      <w:r w:rsidRPr="006E4B33">
        <w:rPr>
          <w:rFonts w:asciiTheme="majorBidi" w:hAnsiTheme="majorBidi" w:cstheme="majorBidi"/>
          <w:b/>
          <w:bCs/>
          <w:sz w:val="32"/>
          <w:szCs w:val="32"/>
        </w:rPr>
        <w:t>Desa</w:t>
      </w:r>
      <w:proofErr w:type="spellEnd"/>
      <w:r w:rsidRPr="006E4B33">
        <w:rPr>
          <w:rFonts w:asciiTheme="majorBidi" w:hAnsiTheme="majorBidi" w:cstheme="majorBidi"/>
          <w:b/>
          <w:bCs/>
          <w:sz w:val="32"/>
          <w:szCs w:val="32"/>
        </w:rPr>
        <w:t xml:space="preserve"> </w:t>
      </w:r>
      <w:proofErr w:type="spellStart"/>
      <w:r w:rsidRPr="006E4B33">
        <w:rPr>
          <w:rFonts w:asciiTheme="majorBidi" w:hAnsiTheme="majorBidi" w:cstheme="majorBidi"/>
          <w:b/>
          <w:bCs/>
          <w:sz w:val="32"/>
          <w:szCs w:val="32"/>
        </w:rPr>
        <w:t>Belum</w:t>
      </w:r>
      <w:proofErr w:type="spellEnd"/>
      <w:r w:rsidRPr="006E4B33">
        <w:rPr>
          <w:rFonts w:asciiTheme="majorBidi" w:hAnsiTheme="majorBidi" w:cstheme="majorBidi"/>
          <w:b/>
          <w:bCs/>
          <w:sz w:val="32"/>
          <w:szCs w:val="32"/>
        </w:rPr>
        <w:t xml:space="preserve"> </w:t>
      </w:r>
      <w:proofErr w:type="spellStart"/>
      <w:r w:rsidRPr="006E4B33">
        <w:rPr>
          <w:rFonts w:asciiTheme="majorBidi" w:hAnsiTheme="majorBidi" w:cstheme="majorBidi"/>
          <w:b/>
          <w:bCs/>
          <w:sz w:val="32"/>
          <w:szCs w:val="32"/>
        </w:rPr>
        <w:t>Cair</w:t>
      </w:r>
      <w:proofErr w:type="spellEnd"/>
      <w:r w:rsidRPr="006E4B33">
        <w:rPr>
          <w:rFonts w:asciiTheme="majorBidi" w:hAnsiTheme="majorBidi" w:cstheme="majorBidi"/>
          <w:b/>
          <w:bCs/>
          <w:sz w:val="32"/>
          <w:szCs w:val="32"/>
        </w:rPr>
        <w:t xml:space="preserve"> </w:t>
      </w:r>
      <w:proofErr w:type="spellStart"/>
      <w:r w:rsidRPr="006E4B33">
        <w:rPr>
          <w:rFonts w:asciiTheme="majorBidi" w:hAnsiTheme="majorBidi" w:cstheme="majorBidi"/>
          <w:b/>
          <w:bCs/>
          <w:sz w:val="32"/>
          <w:szCs w:val="32"/>
        </w:rPr>
        <w:t>Karena</w:t>
      </w:r>
      <w:proofErr w:type="spellEnd"/>
      <w:r w:rsidRPr="006E4B33">
        <w:rPr>
          <w:rFonts w:asciiTheme="majorBidi" w:hAnsiTheme="majorBidi" w:cstheme="majorBidi"/>
          <w:b/>
          <w:bCs/>
          <w:sz w:val="32"/>
          <w:szCs w:val="32"/>
        </w:rPr>
        <w:t xml:space="preserve"> </w:t>
      </w:r>
      <w:proofErr w:type="spellStart"/>
      <w:r w:rsidRPr="006E4B33">
        <w:rPr>
          <w:rFonts w:asciiTheme="majorBidi" w:hAnsiTheme="majorBidi" w:cstheme="majorBidi"/>
          <w:b/>
          <w:bCs/>
          <w:sz w:val="32"/>
          <w:szCs w:val="32"/>
        </w:rPr>
        <w:t>Konflik</w:t>
      </w:r>
      <w:proofErr w:type="spellEnd"/>
      <w:r w:rsidRPr="006E4B33">
        <w:rPr>
          <w:rFonts w:asciiTheme="majorBidi" w:hAnsiTheme="majorBidi" w:cstheme="majorBidi"/>
          <w:b/>
          <w:bCs/>
          <w:sz w:val="32"/>
          <w:szCs w:val="32"/>
        </w:rPr>
        <w:t xml:space="preserve"> </w:t>
      </w:r>
      <w:proofErr w:type="spellStart"/>
      <w:r w:rsidRPr="006E4B33">
        <w:rPr>
          <w:rFonts w:asciiTheme="majorBidi" w:hAnsiTheme="majorBidi" w:cstheme="majorBidi"/>
          <w:b/>
          <w:bCs/>
          <w:sz w:val="32"/>
          <w:szCs w:val="32"/>
        </w:rPr>
        <w:t>Politik</w:t>
      </w:r>
      <w:proofErr w:type="spellEnd"/>
    </w:p>
    <w:p w14:paraId="19BF7085" w14:textId="77777777" w:rsidR="00BF519A" w:rsidRDefault="00BF519A" w:rsidP="00BF519A">
      <w:pPr>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60E5CB1A" wp14:editId="6AAD9A3B">
            <wp:extent cx="5202000" cy="260280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inilahkoran.com.jfif"/>
                    <pic:cNvPicPr/>
                  </pic:nvPicPr>
                  <pic:blipFill>
                    <a:blip r:embed="rId6">
                      <a:extLst>
                        <a:ext uri="{28A0092B-C50C-407E-A947-70E740481C1C}">
                          <a14:useLocalDpi xmlns:a14="http://schemas.microsoft.com/office/drawing/2010/main" val="0"/>
                        </a:ext>
                      </a:extLst>
                    </a:blip>
                    <a:stretch>
                      <a:fillRect/>
                    </a:stretch>
                  </pic:blipFill>
                  <pic:spPr>
                    <a:xfrm>
                      <a:off x="0" y="0"/>
                      <a:ext cx="5202000" cy="2602800"/>
                    </a:xfrm>
                    <a:prstGeom prst="rect">
                      <a:avLst/>
                    </a:prstGeom>
                  </pic:spPr>
                </pic:pic>
              </a:graphicData>
            </a:graphic>
          </wp:inline>
        </w:drawing>
      </w:r>
    </w:p>
    <w:p w14:paraId="604C595C" w14:textId="77777777" w:rsidR="0023484E" w:rsidRPr="0023484E" w:rsidRDefault="0023484E" w:rsidP="0023484E">
      <w:pPr>
        <w:spacing w:line="240" w:lineRule="auto"/>
        <w:ind w:firstLine="720"/>
        <w:jc w:val="center"/>
        <w:rPr>
          <w:rFonts w:cstheme="minorHAnsi"/>
          <w:i/>
          <w:iCs/>
          <w:sz w:val="20"/>
          <w:szCs w:val="20"/>
        </w:rPr>
      </w:pPr>
      <w:r w:rsidRPr="0023484E">
        <w:rPr>
          <w:rFonts w:cstheme="minorHAnsi"/>
          <w:i/>
          <w:iCs/>
          <w:sz w:val="20"/>
          <w:szCs w:val="20"/>
        </w:rPr>
        <w:t>http://www.inilahkoran.com</w:t>
      </w:r>
    </w:p>
    <w:p w14:paraId="6C0CFD5B" w14:textId="77777777" w:rsidR="00CC47B0" w:rsidRPr="00183B6B" w:rsidRDefault="00CC47B0" w:rsidP="00D03C67">
      <w:pPr>
        <w:spacing w:line="240" w:lineRule="auto"/>
        <w:ind w:firstLine="720"/>
        <w:jc w:val="both"/>
        <w:rPr>
          <w:rFonts w:asciiTheme="majorBidi" w:hAnsiTheme="majorBidi" w:cstheme="majorBidi"/>
          <w:sz w:val="24"/>
          <w:szCs w:val="24"/>
        </w:rPr>
      </w:pPr>
      <w:r w:rsidRPr="00183B6B">
        <w:rPr>
          <w:rFonts w:asciiTheme="majorBidi" w:hAnsiTheme="majorBidi" w:cstheme="majorBidi"/>
          <w:sz w:val="24"/>
          <w:szCs w:val="24"/>
        </w:rPr>
        <w:t xml:space="preserve">INILAH, Jakarta - </w:t>
      </w:r>
      <w:proofErr w:type="spellStart"/>
      <w:r w:rsidRPr="00183B6B">
        <w:rPr>
          <w:rFonts w:asciiTheme="majorBidi" w:hAnsiTheme="majorBidi" w:cstheme="majorBidi"/>
          <w:sz w:val="24"/>
          <w:szCs w:val="24"/>
        </w:rPr>
        <w:t>Kementerian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 xml:space="preserve">, Pembangunan Daerah </w:t>
      </w:r>
      <w:proofErr w:type="spellStart"/>
      <w:r w:rsidRPr="00183B6B">
        <w:rPr>
          <w:rFonts w:asciiTheme="majorBidi" w:hAnsiTheme="majorBidi" w:cstheme="majorBidi"/>
          <w:sz w:val="24"/>
          <w:szCs w:val="24"/>
        </w:rPr>
        <w:t>Tertinggal</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Transmigrasi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Kemendesa</w:t>
      </w:r>
      <w:proofErr w:type="spellEnd"/>
      <w:r w:rsidRPr="00183B6B">
        <w:rPr>
          <w:rFonts w:asciiTheme="majorBidi" w:hAnsiTheme="majorBidi" w:cstheme="majorBidi"/>
          <w:sz w:val="24"/>
          <w:szCs w:val="24"/>
        </w:rPr>
        <w:t xml:space="preserve"> PDTT) </w:t>
      </w:r>
      <w:proofErr w:type="spellStart"/>
      <w:r w:rsidRPr="00183B6B">
        <w:rPr>
          <w:rFonts w:asciiTheme="majorBidi" w:hAnsiTheme="majorBidi" w:cstheme="majorBidi"/>
          <w:sz w:val="24"/>
          <w:szCs w:val="24"/>
        </w:rPr>
        <w:t>mengklaim</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sudah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lebih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dari</w:t>
      </w:r>
      <w:proofErr w:type="spellEnd"/>
      <w:r w:rsidRPr="00183B6B">
        <w:rPr>
          <w:rFonts w:asciiTheme="majorBidi" w:hAnsiTheme="majorBidi" w:cstheme="majorBidi"/>
          <w:sz w:val="24"/>
          <w:szCs w:val="24"/>
        </w:rPr>
        <w:t xml:space="preserve"> 200 </w:t>
      </w:r>
      <w:proofErr w:type="spellStart"/>
      <w:r w:rsidRPr="00183B6B">
        <w:rPr>
          <w:rFonts w:asciiTheme="majorBidi" w:hAnsiTheme="majorBidi" w:cstheme="majorBidi"/>
          <w:sz w:val="24"/>
          <w:szCs w:val="24"/>
        </w:rPr>
        <w:t>kabupaten</w:t>
      </w:r>
      <w:proofErr w:type="spellEnd"/>
      <w:r w:rsidRPr="00183B6B">
        <w:rPr>
          <w:rFonts w:asciiTheme="majorBidi" w:hAnsiTheme="majorBidi" w:cstheme="majorBidi"/>
          <w:sz w:val="24"/>
          <w:szCs w:val="24"/>
        </w:rPr>
        <w:t xml:space="preserve"> di </w:t>
      </w:r>
      <w:proofErr w:type="spellStart"/>
      <w:r w:rsidRPr="00183B6B">
        <w:rPr>
          <w:rFonts w:asciiTheme="majorBidi" w:hAnsiTheme="majorBidi" w:cstheme="majorBidi"/>
          <w:sz w:val="24"/>
          <w:szCs w:val="24"/>
        </w:rPr>
        <w:t>seluruh</w:t>
      </w:r>
      <w:proofErr w:type="spellEnd"/>
      <w:r w:rsidRPr="00183B6B">
        <w:rPr>
          <w:rFonts w:asciiTheme="majorBidi" w:hAnsiTheme="majorBidi" w:cstheme="majorBidi"/>
          <w:sz w:val="24"/>
          <w:szCs w:val="24"/>
        </w:rPr>
        <w:t xml:space="preserve"> Indonesia yang </w:t>
      </w:r>
      <w:proofErr w:type="spellStart"/>
      <w:r w:rsidRPr="00183B6B">
        <w:rPr>
          <w:rFonts w:asciiTheme="majorBidi" w:hAnsiTheme="majorBidi" w:cstheme="majorBidi"/>
          <w:sz w:val="24"/>
          <w:szCs w:val="24"/>
        </w:rPr>
        <w:t>mencairkan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alokasi</w:t>
      </w:r>
      <w:proofErr w:type="spellEnd"/>
      <w:r w:rsidRPr="00183B6B">
        <w:rPr>
          <w:rFonts w:asciiTheme="majorBidi" w:hAnsiTheme="majorBidi" w:cstheme="majorBidi"/>
          <w:sz w:val="24"/>
          <w:szCs w:val="24"/>
        </w:rPr>
        <w:t xml:space="preserve"> dana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kepada</w:t>
      </w:r>
      <w:proofErr w:type="spellEnd"/>
      <w:r w:rsidRPr="00183B6B">
        <w:rPr>
          <w:rFonts w:asciiTheme="majorBidi" w:hAnsiTheme="majorBidi" w:cstheme="majorBidi"/>
          <w:sz w:val="24"/>
          <w:szCs w:val="24"/>
        </w:rPr>
        <w:t xml:space="preserve"> yang </w:t>
      </w:r>
      <w:proofErr w:type="spellStart"/>
      <w:r w:rsidRPr="00183B6B">
        <w:rPr>
          <w:rFonts w:asciiTheme="majorBidi" w:hAnsiTheme="majorBidi" w:cstheme="majorBidi"/>
          <w:sz w:val="24"/>
          <w:szCs w:val="24"/>
        </w:rPr>
        <w:t>berhak</w:t>
      </w:r>
      <w:proofErr w:type="spellEnd"/>
      <w:r w:rsidRPr="00183B6B">
        <w:rPr>
          <w:rFonts w:asciiTheme="majorBidi" w:hAnsiTheme="majorBidi" w:cstheme="majorBidi"/>
          <w:sz w:val="24"/>
          <w:szCs w:val="24"/>
        </w:rPr>
        <w:t>.</w:t>
      </w:r>
    </w:p>
    <w:p w14:paraId="49606B38" w14:textId="77777777" w:rsidR="00CC47B0" w:rsidRDefault="00CC47B0" w:rsidP="00D03C67">
      <w:pPr>
        <w:spacing w:line="240" w:lineRule="auto"/>
        <w:ind w:firstLine="720"/>
        <w:jc w:val="both"/>
        <w:rPr>
          <w:rFonts w:asciiTheme="majorBidi" w:hAnsiTheme="majorBidi" w:cstheme="majorBidi"/>
          <w:sz w:val="24"/>
          <w:szCs w:val="24"/>
        </w:rPr>
      </w:pPr>
      <w:proofErr w:type="spellStart"/>
      <w:r w:rsidRPr="00183B6B">
        <w:rPr>
          <w:rFonts w:asciiTheme="majorBidi" w:hAnsiTheme="majorBidi" w:cstheme="majorBidi"/>
          <w:sz w:val="24"/>
          <w:szCs w:val="24"/>
        </w:rPr>
        <w:t>Namun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rupanya</w:t>
      </w:r>
      <w:proofErr w:type="spellEnd"/>
      <w:r w:rsidRPr="00183B6B">
        <w:rPr>
          <w:rFonts w:asciiTheme="majorBidi" w:hAnsiTheme="majorBidi" w:cstheme="majorBidi"/>
          <w:sz w:val="24"/>
          <w:szCs w:val="24"/>
        </w:rPr>
        <w:t xml:space="preserve">, kata </w:t>
      </w:r>
      <w:proofErr w:type="spellStart"/>
      <w:r w:rsidRPr="00183B6B">
        <w:rPr>
          <w:rFonts w:asciiTheme="majorBidi" w:hAnsiTheme="majorBidi" w:cstheme="majorBidi"/>
          <w:sz w:val="24"/>
          <w:szCs w:val="24"/>
        </w:rPr>
        <w:t>Menteri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 xml:space="preserve"> PDTT </w:t>
      </w:r>
      <w:proofErr w:type="spellStart"/>
      <w:r w:rsidRPr="00183B6B">
        <w:rPr>
          <w:rFonts w:asciiTheme="majorBidi" w:hAnsiTheme="majorBidi" w:cstheme="majorBidi"/>
          <w:sz w:val="24"/>
          <w:szCs w:val="24"/>
        </w:rPr>
        <w:t>Eko</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Putro</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Sandjojo</w:t>
      </w:r>
      <w:proofErr w:type="spellEnd"/>
      <w:r w:rsidRPr="00183B6B">
        <w:rPr>
          <w:rFonts w:asciiTheme="majorBidi" w:hAnsiTheme="majorBidi" w:cstheme="majorBidi"/>
          <w:sz w:val="24"/>
          <w:szCs w:val="24"/>
        </w:rPr>
        <w:t xml:space="preserve">, </w:t>
      </w:r>
      <w:proofErr w:type="spellStart"/>
      <w:r w:rsidRPr="00A0291E">
        <w:rPr>
          <w:rFonts w:asciiTheme="majorBidi" w:hAnsiTheme="majorBidi" w:cstheme="majorBidi"/>
          <w:sz w:val="24"/>
          <w:szCs w:val="24"/>
        </w:rPr>
        <w:t>masih</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banyak</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kabupaten</w:t>
      </w:r>
      <w:proofErr w:type="spellEnd"/>
      <w:r w:rsidRPr="00A0291E">
        <w:rPr>
          <w:rFonts w:asciiTheme="majorBidi" w:hAnsiTheme="majorBidi" w:cstheme="majorBidi"/>
          <w:sz w:val="24"/>
          <w:szCs w:val="24"/>
        </w:rPr>
        <w:t xml:space="preserve"> yang </w:t>
      </w:r>
      <w:proofErr w:type="spellStart"/>
      <w:r w:rsidRPr="00A0291E">
        <w:rPr>
          <w:rFonts w:asciiTheme="majorBidi" w:hAnsiTheme="majorBidi" w:cstheme="majorBidi"/>
          <w:sz w:val="24"/>
          <w:szCs w:val="24"/>
        </w:rPr>
        <w:t>belum</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menggelontorkan</w:t>
      </w:r>
      <w:proofErr w:type="spellEnd"/>
      <w:r w:rsidRPr="00A0291E">
        <w:rPr>
          <w:rFonts w:asciiTheme="majorBidi" w:hAnsiTheme="majorBidi" w:cstheme="majorBidi"/>
          <w:sz w:val="24"/>
          <w:szCs w:val="24"/>
        </w:rPr>
        <w:t xml:space="preserve"> </w:t>
      </w:r>
      <w:proofErr w:type="gramStart"/>
      <w:r w:rsidRPr="00A0291E">
        <w:rPr>
          <w:rFonts w:asciiTheme="majorBidi" w:hAnsiTheme="majorBidi" w:cstheme="majorBidi"/>
          <w:sz w:val="24"/>
          <w:szCs w:val="24"/>
        </w:rPr>
        <w:t>dana</w:t>
      </w:r>
      <w:proofErr w:type="gram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desa</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hingga</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saat</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ini</w:t>
      </w:r>
      <w:proofErr w:type="spellEnd"/>
      <w:r w:rsidRPr="00A0291E">
        <w:rPr>
          <w:rFonts w:asciiTheme="majorBidi" w:hAnsiTheme="majorBidi" w:cstheme="majorBidi"/>
          <w:sz w:val="24"/>
          <w:szCs w:val="24"/>
        </w:rPr>
        <w:t>.</w:t>
      </w:r>
    </w:p>
    <w:p w14:paraId="12FE1133" w14:textId="77777777" w:rsidR="00CC47B0" w:rsidRPr="00183B6B" w:rsidRDefault="00CC47B0" w:rsidP="00D03C67">
      <w:pPr>
        <w:spacing w:line="240" w:lineRule="auto"/>
        <w:ind w:firstLine="720"/>
        <w:jc w:val="both"/>
        <w:rPr>
          <w:rFonts w:asciiTheme="majorBidi" w:hAnsiTheme="majorBidi" w:cstheme="majorBidi"/>
          <w:sz w:val="24"/>
          <w:szCs w:val="24"/>
        </w:rPr>
      </w:pPr>
      <w:r w:rsidRPr="00183B6B">
        <w:rPr>
          <w:rFonts w:asciiTheme="majorBidi" w:hAnsiTheme="majorBidi" w:cstheme="majorBidi"/>
          <w:sz w:val="24"/>
          <w:szCs w:val="24"/>
        </w:rPr>
        <w:t xml:space="preserve">Hal </w:t>
      </w:r>
      <w:proofErr w:type="spellStart"/>
      <w:r w:rsidRPr="00183B6B">
        <w:rPr>
          <w:rFonts w:asciiTheme="majorBidi" w:hAnsiTheme="majorBidi" w:cstheme="majorBidi"/>
          <w:sz w:val="24"/>
          <w:szCs w:val="24"/>
        </w:rPr>
        <w:t>itu</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terjadi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karena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masih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adanya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tarik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menarik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kepentingan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politik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antara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pemerintah</w:t>
      </w:r>
      <w:proofErr w:type="spellEnd"/>
      <w:r w:rsidRPr="00183B6B">
        <w:rPr>
          <w:rFonts w:asciiTheme="majorBidi" w:hAnsiTheme="majorBidi" w:cstheme="majorBidi"/>
          <w:sz w:val="24"/>
          <w:szCs w:val="24"/>
        </w:rPr>
        <w:t xml:space="preserve"> </w:t>
      </w:r>
      <w:proofErr w:type="spellStart"/>
      <w:proofErr w:type="gramStart"/>
      <w:r w:rsidRPr="00183B6B">
        <w:rPr>
          <w:rFonts w:asciiTheme="majorBidi" w:hAnsiTheme="majorBidi" w:cstheme="majorBidi"/>
          <w:sz w:val="24"/>
          <w:szCs w:val="24"/>
        </w:rPr>
        <w:t>daerah</w:t>
      </w:r>
      <w:proofErr w:type="spellEnd"/>
      <w:proofErr w:type="gram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Pemda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terkait</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dengan</w:t>
      </w:r>
      <w:proofErr w:type="spellEnd"/>
      <w:r w:rsidRPr="00183B6B">
        <w:rPr>
          <w:rFonts w:asciiTheme="majorBidi" w:hAnsiTheme="majorBidi" w:cstheme="majorBidi"/>
          <w:sz w:val="24"/>
          <w:szCs w:val="24"/>
        </w:rPr>
        <w:t xml:space="preserve"> Dewan </w:t>
      </w:r>
      <w:proofErr w:type="spellStart"/>
      <w:r w:rsidRPr="00183B6B">
        <w:rPr>
          <w:rFonts w:asciiTheme="majorBidi" w:hAnsiTheme="majorBidi" w:cstheme="majorBidi"/>
          <w:sz w:val="24"/>
          <w:szCs w:val="24"/>
        </w:rPr>
        <w:t>Perwakilan</w:t>
      </w:r>
      <w:proofErr w:type="spellEnd"/>
      <w:r w:rsidRPr="00183B6B">
        <w:rPr>
          <w:rFonts w:asciiTheme="majorBidi" w:hAnsiTheme="majorBidi" w:cstheme="majorBidi"/>
          <w:sz w:val="24"/>
          <w:szCs w:val="24"/>
        </w:rPr>
        <w:t xml:space="preserve"> Rakyat Daerah (DPRD) yang </w:t>
      </w:r>
      <w:proofErr w:type="spellStart"/>
      <w:r w:rsidRPr="00183B6B">
        <w:rPr>
          <w:rFonts w:asciiTheme="majorBidi" w:hAnsiTheme="majorBidi" w:cstheme="majorBidi"/>
          <w:sz w:val="24"/>
          <w:szCs w:val="24"/>
        </w:rPr>
        <w:t>bersangkutan</w:t>
      </w:r>
      <w:proofErr w:type="spellEnd"/>
      <w:r w:rsidRPr="00183B6B">
        <w:rPr>
          <w:rFonts w:asciiTheme="majorBidi" w:hAnsiTheme="majorBidi" w:cstheme="majorBidi"/>
          <w:sz w:val="24"/>
          <w:szCs w:val="24"/>
        </w:rPr>
        <w:t>.</w:t>
      </w:r>
    </w:p>
    <w:p w14:paraId="37E67A70" w14:textId="77777777" w:rsidR="00CC47B0" w:rsidRPr="00183B6B" w:rsidRDefault="00CC47B0" w:rsidP="00D03C67">
      <w:pPr>
        <w:spacing w:line="240" w:lineRule="auto"/>
        <w:ind w:firstLine="720"/>
        <w:jc w:val="both"/>
        <w:rPr>
          <w:rFonts w:asciiTheme="majorBidi" w:hAnsiTheme="majorBidi" w:cstheme="majorBidi"/>
          <w:sz w:val="24"/>
          <w:szCs w:val="24"/>
        </w:rPr>
      </w:pPr>
      <w:r w:rsidRPr="00183B6B">
        <w:rPr>
          <w:rFonts w:asciiTheme="majorBidi" w:hAnsiTheme="majorBidi" w:cstheme="majorBidi"/>
          <w:sz w:val="24"/>
          <w:szCs w:val="24"/>
        </w:rPr>
        <w:t xml:space="preserve">Tarik </w:t>
      </w:r>
      <w:proofErr w:type="spellStart"/>
      <w:r w:rsidRPr="00183B6B">
        <w:rPr>
          <w:rFonts w:asciiTheme="majorBidi" w:hAnsiTheme="majorBidi" w:cstheme="majorBidi"/>
          <w:sz w:val="24"/>
          <w:szCs w:val="24"/>
        </w:rPr>
        <w:t>menarik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ini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menyebabkan</w:t>
      </w:r>
      <w:proofErr w:type="spellEnd"/>
      <w:r w:rsidRPr="00183B6B">
        <w:rPr>
          <w:rFonts w:asciiTheme="majorBidi" w:hAnsiTheme="majorBidi" w:cstheme="majorBidi"/>
          <w:sz w:val="24"/>
          <w:szCs w:val="24"/>
        </w:rPr>
        <w:t xml:space="preserve"> </w:t>
      </w:r>
      <w:proofErr w:type="gramStart"/>
      <w:r w:rsidRPr="00183B6B">
        <w:rPr>
          <w:rFonts w:asciiTheme="majorBidi" w:hAnsiTheme="majorBidi" w:cstheme="majorBidi"/>
          <w:sz w:val="24"/>
          <w:szCs w:val="24"/>
        </w:rPr>
        <w:t>dana</w:t>
      </w:r>
      <w:proofErr w:type="gram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Anggaran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Pendapatan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Belanja</w:t>
      </w:r>
      <w:proofErr w:type="spellEnd"/>
      <w:r w:rsidRPr="00183B6B">
        <w:rPr>
          <w:rFonts w:asciiTheme="majorBidi" w:hAnsiTheme="majorBidi" w:cstheme="majorBidi"/>
          <w:sz w:val="24"/>
          <w:szCs w:val="24"/>
        </w:rPr>
        <w:t xml:space="preserve"> Daerah (APBD) </w:t>
      </w:r>
      <w:proofErr w:type="spellStart"/>
      <w:r w:rsidRPr="00183B6B">
        <w:rPr>
          <w:rFonts w:asciiTheme="majorBidi" w:hAnsiTheme="majorBidi" w:cstheme="majorBidi"/>
          <w:sz w:val="24"/>
          <w:szCs w:val="24"/>
        </w:rPr>
        <w:t>masih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belum</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diketuk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palu</w:t>
      </w:r>
      <w:proofErr w:type="spellEnd"/>
      <w:r w:rsidRPr="00183B6B">
        <w:rPr>
          <w:rFonts w:asciiTheme="majorBidi" w:hAnsiTheme="majorBidi" w:cstheme="majorBidi"/>
          <w:sz w:val="24"/>
          <w:szCs w:val="24"/>
        </w:rPr>
        <w:t xml:space="preserve"> yang </w:t>
      </w:r>
      <w:proofErr w:type="spellStart"/>
      <w:r w:rsidRPr="00183B6B">
        <w:rPr>
          <w:rFonts w:asciiTheme="majorBidi" w:hAnsiTheme="majorBidi" w:cstheme="majorBidi"/>
          <w:sz w:val="24"/>
          <w:szCs w:val="24"/>
        </w:rPr>
        <w:t>berimplikasi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kepada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belum</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bisa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ditransfernya</w:t>
      </w:r>
      <w:proofErr w:type="spellEnd"/>
      <w:r w:rsidRPr="00183B6B">
        <w:rPr>
          <w:rFonts w:asciiTheme="majorBidi" w:hAnsiTheme="majorBidi" w:cstheme="majorBidi"/>
          <w:sz w:val="24"/>
          <w:szCs w:val="24"/>
        </w:rPr>
        <w:t xml:space="preserve"> dana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w:t>
      </w:r>
    </w:p>
    <w:p w14:paraId="1FF3FB46" w14:textId="285774A7" w:rsidR="00CC47B0" w:rsidRPr="00183B6B" w:rsidRDefault="00CC47B0" w:rsidP="00D03C67">
      <w:pPr>
        <w:spacing w:line="240" w:lineRule="auto"/>
        <w:ind w:firstLine="720"/>
        <w:jc w:val="both"/>
        <w:rPr>
          <w:rFonts w:asciiTheme="majorBidi" w:hAnsiTheme="majorBidi" w:cstheme="majorBidi"/>
          <w:sz w:val="24"/>
          <w:szCs w:val="24"/>
        </w:rPr>
      </w:pPr>
      <w:proofErr w:type="spellStart"/>
      <w:r w:rsidRPr="00183B6B">
        <w:rPr>
          <w:rFonts w:asciiTheme="majorBidi" w:hAnsiTheme="majorBidi" w:cstheme="majorBidi"/>
          <w:sz w:val="24"/>
          <w:szCs w:val="24"/>
        </w:rPr>
        <w:t>Eko</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mengaku</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pihaknya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telah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melakukan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komunikasi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secara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intens</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dengan</w:t>
      </w:r>
      <w:proofErr w:type="spellEnd"/>
      <w:r w:rsidRPr="00183B6B">
        <w:rPr>
          <w:rFonts w:asciiTheme="majorBidi" w:hAnsiTheme="majorBidi" w:cstheme="majorBidi"/>
          <w:sz w:val="24"/>
          <w:szCs w:val="24"/>
        </w:rPr>
        <w:t xml:space="preserve"> para </w:t>
      </w:r>
      <w:proofErr w:type="spellStart"/>
      <w:r w:rsidRPr="00183B6B">
        <w:rPr>
          <w:rFonts w:asciiTheme="majorBidi" w:hAnsiTheme="majorBidi" w:cstheme="majorBidi"/>
          <w:sz w:val="24"/>
          <w:szCs w:val="24"/>
        </w:rPr>
        <w:t>kepala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daerah</w:t>
      </w:r>
      <w:proofErr w:type="spellEnd"/>
      <w:r w:rsidRPr="00183B6B">
        <w:rPr>
          <w:rFonts w:asciiTheme="majorBidi" w:hAnsiTheme="majorBidi" w:cstheme="majorBidi"/>
          <w:sz w:val="24"/>
          <w:szCs w:val="24"/>
        </w:rPr>
        <w:t xml:space="preserve"> yang </w:t>
      </w:r>
      <w:proofErr w:type="spellStart"/>
      <w:r w:rsidRPr="00183B6B">
        <w:rPr>
          <w:rFonts w:asciiTheme="majorBidi" w:hAnsiTheme="majorBidi" w:cstheme="majorBidi"/>
          <w:sz w:val="24"/>
          <w:szCs w:val="24"/>
        </w:rPr>
        <w:t>belum</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mencairkan</w:t>
      </w:r>
      <w:proofErr w:type="spellEnd"/>
      <w:r w:rsidRPr="00183B6B">
        <w:rPr>
          <w:rFonts w:asciiTheme="majorBidi" w:hAnsiTheme="majorBidi" w:cstheme="majorBidi"/>
          <w:sz w:val="24"/>
          <w:szCs w:val="24"/>
        </w:rPr>
        <w:t xml:space="preserve"> </w:t>
      </w:r>
      <w:proofErr w:type="gramStart"/>
      <w:r w:rsidRPr="00183B6B">
        <w:rPr>
          <w:rFonts w:asciiTheme="majorBidi" w:hAnsiTheme="majorBidi" w:cstheme="majorBidi"/>
          <w:sz w:val="24"/>
          <w:szCs w:val="24"/>
        </w:rPr>
        <w:t>dana</w:t>
      </w:r>
      <w:proofErr w:type="gram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berkoordinasi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dengan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Kementerian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Dalam</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Negeri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Kem</w:t>
      </w:r>
      <w:r w:rsidR="00266E32">
        <w:rPr>
          <w:rFonts w:asciiTheme="majorBidi" w:hAnsiTheme="majorBidi" w:cstheme="majorBidi"/>
          <w:sz w:val="24"/>
          <w:szCs w:val="24"/>
        </w:rPr>
        <w:t>en</w:t>
      </w:r>
      <w:r w:rsidRPr="00183B6B">
        <w:rPr>
          <w:rFonts w:asciiTheme="majorBidi" w:hAnsiTheme="majorBidi" w:cstheme="majorBidi"/>
          <w:sz w:val="24"/>
          <w:szCs w:val="24"/>
        </w:rPr>
        <w:t>dagri</w:t>
      </w:r>
      <w:proofErr w:type="spellEnd"/>
      <w:r w:rsidRPr="00183B6B">
        <w:rPr>
          <w:rFonts w:asciiTheme="majorBidi" w:hAnsiTheme="majorBidi" w:cstheme="majorBidi"/>
          <w:sz w:val="24"/>
          <w:szCs w:val="24"/>
        </w:rPr>
        <w:t xml:space="preserve">) agar </w:t>
      </w:r>
      <w:proofErr w:type="spellStart"/>
      <w:r w:rsidRPr="00183B6B">
        <w:rPr>
          <w:rFonts w:asciiTheme="majorBidi" w:hAnsiTheme="majorBidi" w:cstheme="majorBidi"/>
          <w:sz w:val="24"/>
          <w:szCs w:val="24"/>
        </w:rPr>
        <w:t>masalah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ini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dapat</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segera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diatasi</w:t>
      </w:r>
      <w:proofErr w:type="spellEnd"/>
      <w:r w:rsidRPr="00183B6B">
        <w:rPr>
          <w:rFonts w:asciiTheme="majorBidi" w:hAnsiTheme="majorBidi" w:cstheme="majorBidi"/>
          <w:sz w:val="24"/>
          <w:szCs w:val="24"/>
        </w:rPr>
        <w:t>.</w:t>
      </w:r>
    </w:p>
    <w:p w14:paraId="6DFB6513" w14:textId="77777777" w:rsidR="00CC47B0" w:rsidRPr="00183B6B" w:rsidRDefault="00CC47B0" w:rsidP="00D03C67">
      <w:pPr>
        <w:spacing w:line="240" w:lineRule="auto"/>
        <w:ind w:firstLine="720"/>
        <w:jc w:val="both"/>
        <w:rPr>
          <w:rFonts w:asciiTheme="majorBidi" w:hAnsiTheme="majorBidi" w:cstheme="majorBidi"/>
          <w:sz w:val="24"/>
          <w:szCs w:val="24"/>
        </w:rPr>
      </w:pPr>
      <w:proofErr w:type="spellStart"/>
      <w:r w:rsidRPr="00183B6B">
        <w:rPr>
          <w:rFonts w:asciiTheme="majorBidi" w:hAnsiTheme="majorBidi" w:cstheme="majorBidi"/>
          <w:sz w:val="24"/>
          <w:szCs w:val="24"/>
        </w:rPr>
        <w:t>Bahkan</w:t>
      </w:r>
      <w:proofErr w:type="spellEnd"/>
      <w:r w:rsidRPr="00183B6B">
        <w:rPr>
          <w:rFonts w:asciiTheme="majorBidi" w:hAnsiTheme="majorBidi" w:cstheme="majorBidi"/>
          <w:sz w:val="24"/>
          <w:szCs w:val="24"/>
        </w:rPr>
        <w:t xml:space="preserve">, kata </w:t>
      </w:r>
      <w:proofErr w:type="spellStart"/>
      <w:r w:rsidRPr="00183B6B">
        <w:rPr>
          <w:rFonts w:asciiTheme="majorBidi" w:hAnsiTheme="majorBidi" w:cstheme="majorBidi"/>
          <w:sz w:val="24"/>
          <w:szCs w:val="24"/>
        </w:rPr>
        <w:t>Eko</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Menteri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Dalam</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Negeri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Mendagri</w:t>
      </w:r>
      <w:proofErr w:type="spellEnd"/>
      <w:r w:rsidRPr="00183B6B">
        <w:rPr>
          <w:rFonts w:asciiTheme="majorBidi" w:hAnsiTheme="majorBidi" w:cstheme="majorBidi"/>
          <w:sz w:val="24"/>
          <w:szCs w:val="24"/>
        </w:rPr>
        <w:t xml:space="preserve">) Tjahjo Kumolo </w:t>
      </w:r>
      <w:proofErr w:type="spellStart"/>
      <w:r w:rsidRPr="00183B6B">
        <w:rPr>
          <w:rFonts w:asciiTheme="majorBidi" w:hAnsiTheme="majorBidi" w:cstheme="majorBidi"/>
          <w:sz w:val="24"/>
          <w:szCs w:val="24"/>
        </w:rPr>
        <w:t>telah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beberapa</w:t>
      </w:r>
      <w:proofErr w:type="spellEnd"/>
      <w:r w:rsidRPr="00183B6B">
        <w:rPr>
          <w:rFonts w:asciiTheme="majorBidi" w:hAnsiTheme="majorBidi" w:cstheme="majorBidi"/>
          <w:sz w:val="24"/>
          <w:szCs w:val="24"/>
        </w:rPr>
        <w:t xml:space="preserve"> kali </w:t>
      </w:r>
      <w:proofErr w:type="spellStart"/>
      <w:r w:rsidRPr="00183B6B">
        <w:rPr>
          <w:rFonts w:asciiTheme="majorBidi" w:hAnsiTheme="majorBidi" w:cstheme="majorBidi"/>
          <w:sz w:val="24"/>
          <w:szCs w:val="24"/>
        </w:rPr>
        <w:t>mengirimkan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pesan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kawat</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Pemda</w:t>
      </w:r>
      <w:proofErr w:type="spellEnd"/>
      <w:r w:rsidRPr="00183B6B">
        <w:rPr>
          <w:rFonts w:asciiTheme="majorBidi" w:hAnsiTheme="majorBidi" w:cstheme="majorBidi"/>
          <w:sz w:val="24"/>
          <w:szCs w:val="24"/>
        </w:rPr>
        <w:t xml:space="preserve"> yang </w:t>
      </w:r>
      <w:proofErr w:type="spellStart"/>
      <w:r w:rsidRPr="00183B6B">
        <w:rPr>
          <w:rFonts w:asciiTheme="majorBidi" w:hAnsiTheme="majorBidi" w:cstheme="majorBidi"/>
          <w:sz w:val="24"/>
          <w:szCs w:val="24"/>
        </w:rPr>
        <w:t>masih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bermasalah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tersebut</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supaya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dapat</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segera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dicairkan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sebelum</w:t>
      </w:r>
      <w:proofErr w:type="spellEnd"/>
      <w:r w:rsidRPr="00183B6B">
        <w:rPr>
          <w:rFonts w:asciiTheme="majorBidi" w:hAnsiTheme="majorBidi" w:cstheme="majorBidi"/>
          <w:sz w:val="24"/>
          <w:szCs w:val="24"/>
        </w:rPr>
        <w:t xml:space="preserve"> transfer </w:t>
      </w:r>
      <w:proofErr w:type="gramStart"/>
      <w:r w:rsidRPr="00183B6B">
        <w:rPr>
          <w:rFonts w:asciiTheme="majorBidi" w:hAnsiTheme="majorBidi" w:cstheme="majorBidi"/>
          <w:sz w:val="24"/>
          <w:szCs w:val="24"/>
        </w:rPr>
        <w:t>dana</w:t>
      </w:r>
      <w:proofErr w:type="gram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dilakukan</w:t>
      </w:r>
      <w:proofErr w:type="spellEnd"/>
      <w:r w:rsidRPr="00183B6B">
        <w:rPr>
          <w:rFonts w:asciiTheme="majorBidi" w:hAnsiTheme="majorBidi" w:cstheme="majorBidi"/>
          <w:sz w:val="24"/>
          <w:szCs w:val="24"/>
        </w:rPr>
        <w:t>.</w:t>
      </w:r>
    </w:p>
    <w:p w14:paraId="60617007" w14:textId="77777777" w:rsidR="00CC47B0" w:rsidRPr="00183B6B" w:rsidRDefault="00CC47B0" w:rsidP="00D03C67">
      <w:pPr>
        <w:spacing w:line="240" w:lineRule="auto"/>
        <w:ind w:firstLine="720"/>
        <w:jc w:val="both"/>
        <w:rPr>
          <w:rFonts w:asciiTheme="majorBidi" w:hAnsiTheme="majorBidi" w:cstheme="majorBidi"/>
          <w:sz w:val="24"/>
          <w:szCs w:val="24"/>
        </w:rPr>
      </w:pPr>
      <w:r w:rsidRPr="00183B6B">
        <w:rPr>
          <w:rFonts w:asciiTheme="majorBidi" w:hAnsiTheme="majorBidi" w:cstheme="majorBidi"/>
          <w:sz w:val="24"/>
          <w:szCs w:val="24"/>
        </w:rPr>
        <w:t xml:space="preserve">"Kami </w:t>
      </w:r>
      <w:proofErr w:type="spellStart"/>
      <w:r w:rsidRPr="00183B6B">
        <w:rPr>
          <w:rFonts w:asciiTheme="majorBidi" w:hAnsiTheme="majorBidi" w:cstheme="majorBidi"/>
          <w:sz w:val="24"/>
          <w:szCs w:val="24"/>
        </w:rPr>
        <w:t>imbau</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kepada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Pemda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dan</w:t>
      </w:r>
      <w:proofErr w:type="spellEnd"/>
      <w:r w:rsidRPr="00183B6B">
        <w:rPr>
          <w:rFonts w:asciiTheme="majorBidi" w:hAnsiTheme="majorBidi" w:cstheme="majorBidi"/>
          <w:sz w:val="24"/>
          <w:szCs w:val="24"/>
        </w:rPr>
        <w:t xml:space="preserve"> DPRD </w:t>
      </w:r>
      <w:proofErr w:type="spellStart"/>
      <w:r w:rsidRPr="00183B6B">
        <w:rPr>
          <w:rFonts w:asciiTheme="majorBidi" w:hAnsiTheme="majorBidi" w:cstheme="majorBidi"/>
          <w:sz w:val="24"/>
          <w:szCs w:val="24"/>
        </w:rPr>
        <w:t>untuk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segera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mencairkan</w:t>
      </w:r>
      <w:proofErr w:type="spellEnd"/>
      <w:r w:rsidRPr="00183B6B">
        <w:rPr>
          <w:rFonts w:asciiTheme="majorBidi" w:hAnsiTheme="majorBidi" w:cstheme="majorBidi"/>
          <w:sz w:val="24"/>
          <w:szCs w:val="24"/>
        </w:rPr>
        <w:t xml:space="preserve"> APBD </w:t>
      </w:r>
      <w:proofErr w:type="spellStart"/>
      <w:r w:rsidRPr="00183B6B">
        <w:rPr>
          <w:rFonts w:asciiTheme="majorBidi" w:hAnsiTheme="majorBidi" w:cstheme="majorBidi"/>
          <w:sz w:val="24"/>
          <w:szCs w:val="24"/>
        </w:rPr>
        <w:t>supaya</w:t>
      </w:r>
      <w:proofErr w:type="spellEnd"/>
      <w:r w:rsidRPr="00183B6B">
        <w:rPr>
          <w:rFonts w:asciiTheme="majorBidi" w:hAnsiTheme="majorBidi" w:cstheme="majorBidi"/>
          <w:sz w:val="24"/>
          <w:szCs w:val="24"/>
        </w:rPr>
        <w:t xml:space="preserve"> dana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bisa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ditransfer</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dari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pusat</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daerah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kemudian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dari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daerah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 xml:space="preserve">," kata </w:t>
      </w:r>
      <w:proofErr w:type="spellStart"/>
      <w:r w:rsidRPr="00183B6B">
        <w:rPr>
          <w:rFonts w:asciiTheme="majorBidi" w:hAnsiTheme="majorBidi" w:cstheme="majorBidi"/>
          <w:sz w:val="24"/>
          <w:szCs w:val="24"/>
        </w:rPr>
        <w:t>Eko</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kepada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wartawan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ditemui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sebelum</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membuka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rapat</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persiapan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penandatanganan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kerja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sama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pengembangan</w:t>
      </w:r>
      <w:proofErr w:type="spellEnd"/>
      <w:r w:rsidRPr="00183B6B">
        <w:rPr>
          <w:rFonts w:asciiTheme="majorBidi" w:hAnsiTheme="majorBidi" w:cstheme="majorBidi"/>
          <w:sz w:val="24"/>
          <w:szCs w:val="24"/>
        </w:rPr>
        <w:t xml:space="preserve"> program </w:t>
      </w:r>
      <w:proofErr w:type="spellStart"/>
      <w:r w:rsidRPr="00183B6B">
        <w:rPr>
          <w:rFonts w:asciiTheme="majorBidi" w:hAnsiTheme="majorBidi" w:cstheme="majorBidi"/>
          <w:sz w:val="24"/>
          <w:szCs w:val="24"/>
        </w:rPr>
        <w:t>unggulan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kawasan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perdesaan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Prukades</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antara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Kementerian</w:t>
      </w:r>
      <w:proofErr w:type="spellEnd"/>
      <w:r w:rsidRPr="00183B6B">
        <w:rPr>
          <w:rFonts w:asciiTheme="majorBidi" w:hAnsiTheme="majorBidi" w:cstheme="majorBidi"/>
          <w:sz w:val="24"/>
          <w:szCs w:val="24"/>
        </w:rPr>
        <w:t>/</w:t>
      </w:r>
      <w:proofErr w:type="spellStart"/>
      <w:r w:rsidRPr="00183B6B">
        <w:rPr>
          <w:rFonts w:asciiTheme="majorBidi" w:hAnsiTheme="majorBidi" w:cstheme="majorBidi"/>
          <w:sz w:val="24"/>
          <w:szCs w:val="24"/>
        </w:rPr>
        <w:t>Lembaga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Perbankan</w:t>
      </w:r>
      <w:proofErr w:type="spellEnd"/>
      <w:r w:rsidRPr="00183B6B">
        <w:rPr>
          <w:rFonts w:asciiTheme="majorBidi" w:hAnsiTheme="majorBidi" w:cstheme="majorBidi"/>
          <w:sz w:val="24"/>
          <w:szCs w:val="24"/>
        </w:rPr>
        <w:t xml:space="preserve">, BUMN, </w:t>
      </w:r>
      <w:proofErr w:type="spellStart"/>
      <w:r w:rsidRPr="00183B6B">
        <w:rPr>
          <w:rFonts w:asciiTheme="majorBidi" w:hAnsiTheme="majorBidi" w:cstheme="majorBidi"/>
          <w:sz w:val="24"/>
          <w:szCs w:val="24"/>
        </w:rPr>
        <w:t>swasta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Pemda</w:t>
      </w:r>
      <w:proofErr w:type="spellEnd"/>
      <w:r w:rsidRPr="00183B6B">
        <w:rPr>
          <w:rFonts w:asciiTheme="majorBidi" w:hAnsiTheme="majorBidi" w:cstheme="majorBidi"/>
          <w:sz w:val="24"/>
          <w:szCs w:val="24"/>
        </w:rPr>
        <w:t xml:space="preserve"> di Jakarta, </w:t>
      </w:r>
      <w:proofErr w:type="spellStart"/>
      <w:r w:rsidRPr="00183B6B">
        <w:rPr>
          <w:rFonts w:asciiTheme="majorBidi" w:hAnsiTheme="majorBidi" w:cstheme="majorBidi"/>
          <w:sz w:val="24"/>
          <w:szCs w:val="24"/>
        </w:rPr>
        <w:t>Rabu</w:t>
      </w:r>
      <w:proofErr w:type="spellEnd"/>
      <w:r w:rsidRPr="00183B6B">
        <w:rPr>
          <w:rFonts w:asciiTheme="majorBidi" w:hAnsiTheme="majorBidi" w:cstheme="majorBidi"/>
          <w:sz w:val="24"/>
          <w:szCs w:val="24"/>
        </w:rPr>
        <w:t xml:space="preserve"> (28/2).</w:t>
      </w:r>
    </w:p>
    <w:p w14:paraId="1513AC90" w14:textId="77777777" w:rsidR="00CC47B0" w:rsidRPr="00183B6B" w:rsidRDefault="00CC47B0" w:rsidP="00D03C67">
      <w:pPr>
        <w:spacing w:line="240" w:lineRule="auto"/>
        <w:ind w:firstLine="720"/>
        <w:jc w:val="both"/>
        <w:rPr>
          <w:rFonts w:asciiTheme="majorBidi" w:hAnsiTheme="majorBidi" w:cstheme="majorBidi"/>
          <w:sz w:val="24"/>
          <w:szCs w:val="24"/>
        </w:rPr>
      </w:pPr>
      <w:proofErr w:type="spellStart"/>
      <w:r w:rsidRPr="00183B6B">
        <w:rPr>
          <w:rFonts w:asciiTheme="majorBidi" w:hAnsiTheme="majorBidi" w:cstheme="majorBidi"/>
          <w:sz w:val="24"/>
          <w:szCs w:val="24"/>
        </w:rPr>
        <w:t>Terkait</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penandatanganan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kerja</w:t>
      </w:r>
      <w:proofErr w:type="spellEnd"/>
      <w:r w:rsidRPr="00183B6B">
        <w:rPr>
          <w:rFonts w:asciiTheme="majorBidi" w:hAnsiTheme="majorBidi" w:cstheme="majorBidi"/>
          <w:sz w:val="24"/>
          <w:szCs w:val="24"/>
        </w:rPr>
        <w:t xml:space="preserve"> </w:t>
      </w:r>
      <w:proofErr w:type="spellStart"/>
      <w:proofErr w:type="gramStart"/>
      <w:r w:rsidRPr="00183B6B">
        <w:rPr>
          <w:rFonts w:asciiTheme="majorBidi" w:hAnsiTheme="majorBidi" w:cstheme="majorBidi"/>
          <w:sz w:val="24"/>
          <w:szCs w:val="24"/>
        </w:rPr>
        <w:t>sama</w:t>
      </w:r>
      <w:proofErr w:type="spellEnd"/>
      <w:proofErr w:type="gram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antara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berbagai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pihak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Eko</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menjelaskan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hal</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ini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dilakukan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supaya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pengembangan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Prukades</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dapat</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dilakukan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lebih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dalam</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luas</w:t>
      </w:r>
      <w:proofErr w:type="spellEnd"/>
      <w:r w:rsidRPr="00183B6B">
        <w:rPr>
          <w:rFonts w:asciiTheme="majorBidi" w:hAnsiTheme="majorBidi" w:cstheme="majorBidi"/>
          <w:sz w:val="24"/>
          <w:szCs w:val="24"/>
        </w:rPr>
        <w:t>.</w:t>
      </w:r>
    </w:p>
    <w:p w14:paraId="2ECFD8FF" w14:textId="77777777" w:rsidR="00CC47B0" w:rsidRPr="00183B6B" w:rsidRDefault="00CC47B0" w:rsidP="00D03C67">
      <w:pPr>
        <w:spacing w:line="240" w:lineRule="auto"/>
        <w:ind w:firstLine="720"/>
        <w:jc w:val="both"/>
        <w:rPr>
          <w:rFonts w:asciiTheme="majorBidi" w:hAnsiTheme="majorBidi" w:cstheme="majorBidi"/>
          <w:sz w:val="24"/>
          <w:szCs w:val="24"/>
        </w:rPr>
      </w:pPr>
      <w:proofErr w:type="spellStart"/>
      <w:r w:rsidRPr="00183B6B">
        <w:rPr>
          <w:rFonts w:asciiTheme="majorBidi" w:hAnsiTheme="majorBidi" w:cstheme="majorBidi"/>
          <w:sz w:val="24"/>
          <w:szCs w:val="24"/>
        </w:rPr>
        <w:t>Kerja</w:t>
      </w:r>
      <w:proofErr w:type="spellEnd"/>
      <w:r w:rsidRPr="00183B6B">
        <w:rPr>
          <w:rFonts w:asciiTheme="majorBidi" w:hAnsiTheme="majorBidi" w:cstheme="majorBidi"/>
          <w:sz w:val="24"/>
          <w:szCs w:val="24"/>
        </w:rPr>
        <w:t xml:space="preserve"> </w:t>
      </w:r>
      <w:proofErr w:type="spellStart"/>
      <w:proofErr w:type="gramStart"/>
      <w:r w:rsidRPr="00183B6B">
        <w:rPr>
          <w:rFonts w:asciiTheme="majorBidi" w:hAnsiTheme="majorBidi" w:cstheme="majorBidi"/>
          <w:sz w:val="24"/>
          <w:szCs w:val="24"/>
        </w:rPr>
        <w:t>sama</w:t>
      </w:r>
      <w:proofErr w:type="spellEnd"/>
      <w:proofErr w:type="gram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ini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dilakukan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lebih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dari</w:t>
      </w:r>
      <w:proofErr w:type="spellEnd"/>
      <w:r w:rsidRPr="00183B6B">
        <w:rPr>
          <w:rFonts w:asciiTheme="majorBidi" w:hAnsiTheme="majorBidi" w:cstheme="majorBidi"/>
          <w:sz w:val="24"/>
          <w:szCs w:val="24"/>
        </w:rPr>
        <w:t xml:space="preserve"> 100 </w:t>
      </w:r>
      <w:proofErr w:type="spellStart"/>
      <w:r w:rsidRPr="00183B6B">
        <w:rPr>
          <w:rFonts w:asciiTheme="majorBidi" w:hAnsiTheme="majorBidi" w:cstheme="majorBidi"/>
          <w:sz w:val="24"/>
          <w:szCs w:val="24"/>
        </w:rPr>
        <w:t>kabupaten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puluhan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perbankan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swasta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untuk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lebih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memberdayagunakan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potensi</w:t>
      </w:r>
      <w:proofErr w:type="spellEnd"/>
      <w:r w:rsidRPr="00183B6B">
        <w:rPr>
          <w:rFonts w:asciiTheme="majorBidi" w:hAnsiTheme="majorBidi" w:cstheme="majorBidi"/>
          <w:sz w:val="24"/>
          <w:szCs w:val="24"/>
        </w:rPr>
        <w:t xml:space="preserve"> yang </w:t>
      </w:r>
      <w:proofErr w:type="spellStart"/>
      <w:r w:rsidRPr="00183B6B">
        <w:rPr>
          <w:rFonts w:asciiTheme="majorBidi" w:hAnsiTheme="majorBidi" w:cstheme="majorBidi"/>
          <w:sz w:val="24"/>
          <w:szCs w:val="24"/>
        </w:rPr>
        <w:t>ada</w:t>
      </w:r>
      <w:proofErr w:type="spellEnd"/>
      <w:r w:rsidRPr="00183B6B">
        <w:rPr>
          <w:rFonts w:asciiTheme="majorBidi" w:hAnsiTheme="majorBidi" w:cstheme="majorBidi"/>
          <w:sz w:val="24"/>
          <w:szCs w:val="24"/>
        </w:rPr>
        <w:t xml:space="preserve"> di </w:t>
      </w:r>
      <w:proofErr w:type="spellStart"/>
      <w:r w:rsidRPr="00183B6B">
        <w:rPr>
          <w:rFonts w:asciiTheme="majorBidi" w:hAnsiTheme="majorBidi" w:cstheme="majorBidi"/>
          <w:sz w:val="24"/>
          <w:szCs w:val="24"/>
        </w:rPr>
        <w:t>tiap-tiap</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w:t>
      </w:r>
    </w:p>
    <w:p w14:paraId="76C46974" w14:textId="77777777" w:rsidR="00CC47B0" w:rsidRPr="00183B6B" w:rsidRDefault="00CC47B0" w:rsidP="00D03C67">
      <w:pPr>
        <w:spacing w:line="240" w:lineRule="auto"/>
        <w:ind w:firstLine="720"/>
        <w:jc w:val="both"/>
        <w:rPr>
          <w:rFonts w:asciiTheme="majorBidi" w:hAnsiTheme="majorBidi" w:cstheme="majorBidi"/>
          <w:sz w:val="24"/>
          <w:szCs w:val="24"/>
        </w:rPr>
      </w:pPr>
      <w:proofErr w:type="spellStart"/>
      <w:r w:rsidRPr="00183B6B">
        <w:rPr>
          <w:rFonts w:asciiTheme="majorBidi" w:hAnsiTheme="majorBidi" w:cstheme="majorBidi"/>
          <w:sz w:val="24"/>
          <w:szCs w:val="24"/>
        </w:rPr>
        <w:lastRenderedPageBreak/>
        <w:t>Eko</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mencontohkan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jika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suatu</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desa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ingin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lebih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mengembangkan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produk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jagung</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sebagai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komoditas</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utama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usaha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mereka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maka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pihak-pihak</w:t>
      </w:r>
      <w:proofErr w:type="spellEnd"/>
      <w:r w:rsidRPr="00183B6B">
        <w:rPr>
          <w:rFonts w:asciiTheme="majorBidi" w:hAnsiTheme="majorBidi" w:cstheme="majorBidi"/>
          <w:sz w:val="24"/>
          <w:szCs w:val="24"/>
        </w:rPr>
        <w:t xml:space="preserve"> yang </w:t>
      </w:r>
      <w:proofErr w:type="spellStart"/>
      <w:r w:rsidRPr="00183B6B">
        <w:rPr>
          <w:rFonts w:asciiTheme="majorBidi" w:hAnsiTheme="majorBidi" w:cstheme="majorBidi"/>
          <w:sz w:val="24"/>
          <w:szCs w:val="24"/>
        </w:rPr>
        <w:t>bekerjasama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nantinya</w:t>
      </w:r>
      <w:proofErr w:type="spellEnd"/>
      <w:r w:rsidRPr="00183B6B">
        <w:rPr>
          <w:rFonts w:asciiTheme="majorBidi" w:hAnsiTheme="majorBidi" w:cstheme="majorBidi"/>
          <w:sz w:val="24"/>
          <w:szCs w:val="24"/>
        </w:rPr>
        <w:t xml:space="preserve"> </w:t>
      </w:r>
      <w:proofErr w:type="spellStart"/>
      <w:proofErr w:type="gramStart"/>
      <w:r w:rsidRPr="00183B6B">
        <w:rPr>
          <w:rFonts w:asciiTheme="majorBidi" w:hAnsiTheme="majorBidi" w:cstheme="majorBidi"/>
          <w:sz w:val="24"/>
          <w:szCs w:val="24"/>
        </w:rPr>
        <w:t>akan</w:t>
      </w:r>
      <w:proofErr w:type="spellEnd"/>
      <w:proofErr w:type="gram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membantu</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menyiapkan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komponen-komponen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pendukungnya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mulai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dari</w:t>
      </w:r>
      <w:proofErr w:type="spellEnd"/>
      <w:r w:rsidRPr="00183B6B">
        <w:rPr>
          <w:rFonts w:asciiTheme="majorBidi" w:hAnsiTheme="majorBidi" w:cstheme="majorBidi"/>
          <w:sz w:val="24"/>
          <w:szCs w:val="24"/>
        </w:rPr>
        <w:t xml:space="preserve"> Hulu </w:t>
      </w:r>
      <w:proofErr w:type="spellStart"/>
      <w:r w:rsidRPr="00183B6B">
        <w:rPr>
          <w:rFonts w:asciiTheme="majorBidi" w:hAnsiTheme="majorBidi" w:cstheme="majorBidi"/>
          <w:sz w:val="24"/>
          <w:szCs w:val="24"/>
        </w:rPr>
        <w:t>sampai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hilir</w:t>
      </w:r>
      <w:proofErr w:type="spellEnd"/>
      <w:r w:rsidRPr="00183B6B">
        <w:rPr>
          <w:rFonts w:asciiTheme="majorBidi" w:hAnsiTheme="majorBidi" w:cstheme="majorBidi"/>
          <w:sz w:val="24"/>
          <w:szCs w:val="24"/>
        </w:rPr>
        <w:t>.</w:t>
      </w:r>
    </w:p>
    <w:p w14:paraId="680E7788" w14:textId="77777777" w:rsidR="00CC47B0" w:rsidRDefault="00CC47B0" w:rsidP="00D03C67">
      <w:pPr>
        <w:spacing w:line="240" w:lineRule="auto"/>
        <w:ind w:firstLine="720"/>
        <w:jc w:val="both"/>
        <w:rPr>
          <w:rFonts w:asciiTheme="majorBidi" w:hAnsiTheme="majorBidi" w:cstheme="majorBidi"/>
          <w:sz w:val="24"/>
          <w:szCs w:val="24"/>
        </w:rPr>
      </w:pPr>
      <w:r w:rsidRPr="00183B6B">
        <w:rPr>
          <w:rFonts w:asciiTheme="majorBidi" w:hAnsiTheme="majorBidi" w:cstheme="majorBidi"/>
          <w:sz w:val="24"/>
          <w:szCs w:val="24"/>
        </w:rPr>
        <w:t>"</w:t>
      </w:r>
      <w:proofErr w:type="spellStart"/>
      <w:r w:rsidRPr="00183B6B">
        <w:rPr>
          <w:rFonts w:asciiTheme="majorBidi" w:hAnsiTheme="majorBidi" w:cstheme="majorBidi"/>
          <w:sz w:val="24"/>
          <w:szCs w:val="24"/>
        </w:rPr>
        <w:t>Nanti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kementerian</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terkait</w:t>
      </w:r>
      <w:proofErr w:type="spellEnd"/>
      <w:r w:rsidRPr="00183B6B">
        <w:rPr>
          <w:rFonts w:asciiTheme="majorBidi" w:hAnsiTheme="majorBidi" w:cstheme="majorBidi"/>
          <w:sz w:val="24"/>
          <w:szCs w:val="24"/>
        </w:rPr>
        <w:t xml:space="preserve"> </w:t>
      </w:r>
      <w:proofErr w:type="gramStart"/>
      <w:r w:rsidRPr="00183B6B">
        <w:rPr>
          <w:rFonts w:asciiTheme="majorBidi" w:hAnsiTheme="majorBidi" w:cstheme="majorBidi"/>
          <w:sz w:val="24"/>
          <w:szCs w:val="24"/>
        </w:rPr>
        <w:t>bantu</w:t>
      </w:r>
      <w:proofErr w:type="gram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apa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dunia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usaha</w:t>
      </w:r>
      <w:proofErr w:type="spellEnd"/>
      <w:r w:rsidRPr="00183B6B">
        <w:rPr>
          <w:rFonts w:asciiTheme="majorBidi" w:hAnsiTheme="majorBidi" w:cstheme="majorBidi"/>
          <w:sz w:val="24"/>
          <w:szCs w:val="24"/>
        </w:rPr>
        <w:t xml:space="preserve"> bantu </w:t>
      </w:r>
      <w:proofErr w:type="spellStart"/>
      <w:r w:rsidRPr="00183B6B">
        <w:rPr>
          <w:rFonts w:asciiTheme="majorBidi" w:hAnsiTheme="majorBidi" w:cstheme="majorBidi"/>
          <w:sz w:val="24"/>
          <w:szCs w:val="24"/>
        </w:rPr>
        <w:t>apa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perbankan</w:t>
      </w:r>
      <w:proofErr w:type="spellEnd"/>
      <w:r w:rsidRPr="00183B6B">
        <w:rPr>
          <w:rFonts w:asciiTheme="majorBidi" w:hAnsiTheme="majorBidi" w:cstheme="majorBidi"/>
          <w:sz w:val="24"/>
          <w:szCs w:val="24"/>
        </w:rPr>
        <w:t xml:space="preserve"> bantu </w:t>
      </w:r>
      <w:proofErr w:type="spellStart"/>
      <w:r w:rsidRPr="00183B6B">
        <w:rPr>
          <w:rFonts w:asciiTheme="majorBidi" w:hAnsiTheme="majorBidi" w:cstheme="majorBidi"/>
          <w:sz w:val="24"/>
          <w:szCs w:val="24"/>
        </w:rPr>
        <w:t>apa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pemda</w:t>
      </w:r>
      <w:proofErr w:type="spellEnd"/>
      <w:r w:rsidRPr="00183B6B">
        <w:rPr>
          <w:rFonts w:asciiTheme="majorBidi" w:hAnsiTheme="majorBidi" w:cstheme="majorBidi"/>
          <w:sz w:val="24"/>
          <w:szCs w:val="24"/>
        </w:rPr>
        <w:t xml:space="preserve"> bantu </w:t>
      </w:r>
      <w:proofErr w:type="spellStart"/>
      <w:r w:rsidRPr="00183B6B">
        <w:rPr>
          <w:rFonts w:asciiTheme="majorBidi" w:hAnsiTheme="majorBidi" w:cstheme="majorBidi"/>
          <w:sz w:val="24"/>
          <w:szCs w:val="24"/>
        </w:rPr>
        <w:t>apa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Targetnya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supaya</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menjadi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besar</w:t>
      </w:r>
      <w:proofErr w:type="spellEnd"/>
      <w:r w:rsidRPr="00183B6B">
        <w:rPr>
          <w:rFonts w:asciiTheme="majorBidi" w:hAnsiTheme="majorBidi" w:cstheme="majorBidi"/>
          <w:sz w:val="24"/>
          <w:szCs w:val="24"/>
        </w:rPr>
        <w:t xml:space="preserve">. Model yang </w:t>
      </w:r>
      <w:proofErr w:type="spellStart"/>
      <w:r w:rsidRPr="00183B6B">
        <w:rPr>
          <w:rFonts w:asciiTheme="majorBidi" w:hAnsiTheme="majorBidi" w:cstheme="majorBidi"/>
          <w:sz w:val="24"/>
          <w:szCs w:val="24"/>
        </w:rPr>
        <w:t>telah</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berhasil</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seperti</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Pandeglang</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dan</w:t>
      </w:r>
      <w:proofErr w:type="spellEnd"/>
      <w:r w:rsidRPr="00183B6B">
        <w:rPr>
          <w:rFonts w:asciiTheme="majorBidi" w:hAnsiTheme="majorBidi" w:cstheme="majorBidi"/>
          <w:sz w:val="24"/>
          <w:szCs w:val="24"/>
        </w:rPr>
        <w:t xml:space="preserve"> Halmahera Barat </w:t>
      </w:r>
      <w:proofErr w:type="spellStart"/>
      <w:r w:rsidRPr="00183B6B">
        <w:rPr>
          <w:rFonts w:asciiTheme="majorBidi" w:hAnsiTheme="majorBidi" w:cstheme="majorBidi"/>
          <w:sz w:val="24"/>
          <w:szCs w:val="24"/>
        </w:rPr>
        <w:t>akan</w:t>
      </w:r>
      <w:proofErr w:type="spellEnd"/>
      <w:r w:rsidRPr="00183B6B">
        <w:rPr>
          <w:rFonts w:asciiTheme="majorBidi" w:hAnsiTheme="majorBidi" w:cstheme="majorBidi"/>
          <w:sz w:val="24"/>
          <w:szCs w:val="24"/>
        </w:rPr>
        <w:t xml:space="preserve"> kami </w:t>
      </w:r>
      <w:proofErr w:type="spellStart"/>
      <w:r w:rsidRPr="00183B6B">
        <w:rPr>
          <w:rFonts w:asciiTheme="majorBidi" w:hAnsiTheme="majorBidi" w:cstheme="majorBidi"/>
          <w:sz w:val="24"/>
          <w:szCs w:val="24"/>
        </w:rPr>
        <w:t>tiru</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untuk</w:t>
      </w:r>
      <w:proofErr w:type="spellEnd"/>
      <w:r w:rsidRPr="00183B6B">
        <w:rPr>
          <w:rFonts w:asciiTheme="majorBidi" w:hAnsiTheme="majorBidi" w:cstheme="majorBidi"/>
          <w:sz w:val="24"/>
          <w:szCs w:val="24"/>
        </w:rPr>
        <w:t xml:space="preserve"> </w:t>
      </w:r>
      <w:proofErr w:type="spellStart"/>
      <w:r w:rsidRPr="00183B6B">
        <w:rPr>
          <w:rFonts w:asciiTheme="majorBidi" w:hAnsiTheme="majorBidi" w:cstheme="majorBidi"/>
          <w:sz w:val="24"/>
          <w:szCs w:val="24"/>
        </w:rPr>
        <w:t>diterapkan</w:t>
      </w:r>
      <w:proofErr w:type="spellEnd"/>
      <w:r w:rsidRPr="00183B6B">
        <w:rPr>
          <w:rFonts w:asciiTheme="majorBidi" w:hAnsiTheme="majorBidi" w:cstheme="majorBidi"/>
          <w:sz w:val="24"/>
          <w:szCs w:val="24"/>
        </w:rPr>
        <w:t xml:space="preserve">," kata </w:t>
      </w:r>
      <w:proofErr w:type="spellStart"/>
      <w:r w:rsidRPr="00183B6B">
        <w:rPr>
          <w:rFonts w:asciiTheme="majorBidi" w:hAnsiTheme="majorBidi" w:cstheme="majorBidi"/>
          <w:sz w:val="24"/>
          <w:szCs w:val="24"/>
        </w:rPr>
        <w:t>Eko</w:t>
      </w:r>
      <w:proofErr w:type="spellEnd"/>
      <w:r w:rsidRPr="00183B6B">
        <w:rPr>
          <w:rFonts w:asciiTheme="majorBidi" w:hAnsiTheme="majorBidi" w:cstheme="majorBidi"/>
          <w:sz w:val="24"/>
          <w:szCs w:val="24"/>
        </w:rPr>
        <w:t>.</w:t>
      </w:r>
    </w:p>
    <w:p w14:paraId="0E0C87EF" w14:textId="77777777" w:rsidR="00FD5389" w:rsidRDefault="00FD5389" w:rsidP="00FD5389">
      <w:pPr>
        <w:spacing w:line="240" w:lineRule="auto"/>
        <w:jc w:val="both"/>
        <w:rPr>
          <w:rFonts w:asciiTheme="majorBidi" w:hAnsiTheme="majorBidi" w:cstheme="majorBidi"/>
          <w:b/>
          <w:bCs/>
          <w:sz w:val="24"/>
          <w:szCs w:val="24"/>
        </w:rPr>
      </w:pPr>
      <w:proofErr w:type="spellStart"/>
      <w:r w:rsidRPr="00FD5389">
        <w:rPr>
          <w:rFonts w:asciiTheme="majorBidi" w:hAnsiTheme="majorBidi" w:cstheme="majorBidi"/>
          <w:b/>
          <w:bCs/>
          <w:sz w:val="24"/>
          <w:szCs w:val="24"/>
        </w:rPr>
        <w:t>Sumber</w:t>
      </w:r>
      <w:proofErr w:type="spellEnd"/>
      <w:r w:rsidRPr="00FD5389">
        <w:rPr>
          <w:rFonts w:asciiTheme="majorBidi" w:hAnsiTheme="majorBidi" w:cstheme="majorBidi"/>
          <w:b/>
          <w:bCs/>
          <w:sz w:val="24"/>
          <w:szCs w:val="24"/>
        </w:rPr>
        <w:t>:</w:t>
      </w:r>
    </w:p>
    <w:p w14:paraId="11C7820A" w14:textId="77777777" w:rsidR="001A512F" w:rsidRPr="001A512F" w:rsidRDefault="001A512F" w:rsidP="00266E32">
      <w:pPr>
        <w:spacing w:line="240" w:lineRule="auto"/>
        <w:jc w:val="both"/>
        <w:rPr>
          <w:rFonts w:asciiTheme="majorBidi" w:hAnsiTheme="majorBidi" w:cstheme="majorBidi"/>
          <w:sz w:val="24"/>
          <w:szCs w:val="24"/>
          <w:u w:val="single"/>
        </w:rPr>
      </w:pPr>
      <w:r w:rsidRPr="001A512F">
        <w:rPr>
          <w:rFonts w:asciiTheme="majorBidi" w:hAnsiTheme="majorBidi" w:cstheme="majorBidi"/>
          <w:sz w:val="24"/>
          <w:szCs w:val="24"/>
          <w:u w:val="single"/>
        </w:rPr>
        <w:t>http://www.inilahkoran.com/berita/ekonomi/76582/dana-desa-belum-cair-karena-konflik-politik</w:t>
      </w:r>
    </w:p>
    <w:p w14:paraId="2DD48589" w14:textId="77777777" w:rsidR="001A512F" w:rsidRPr="00FD5389" w:rsidRDefault="001A512F" w:rsidP="001A512F">
      <w:pPr>
        <w:spacing w:line="240" w:lineRule="auto"/>
        <w:jc w:val="both"/>
        <w:rPr>
          <w:rFonts w:asciiTheme="majorBidi" w:hAnsiTheme="majorBidi" w:cstheme="majorBidi"/>
          <w:b/>
          <w:bCs/>
          <w:sz w:val="24"/>
          <w:szCs w:val="24"/>
        </w:rPr>
      </w:pPr>
      <w:proofErr w:type="spellStart"/>
      <w:r w:rsidRPr="00FD5389">
        <w:rPr>
          <w:rFonts w:asciiTheme="majorBidi" w:hAnsiTheme="majorBidi" w:cstheme="majorBidi"/>
          <w:b/>
          <w:bCs/>
          <w:sz w:val="24"/>
          <w:szCs w:val="24"/>
        </w:rPr>
        <w:t>Catatan</w:t>
      </w:r>
      <w:proofErr w:type="spellEnd"/>
      <w:r>
        <w:rPr>
          <w:rFonts w:asciiTheme="majorBidi" w:hAnsiTheme="majorBidi" w:cstheme="majorBidi"/>
          <w:b/>
          <w:bCs/>
          <w:sz w:val="24"/>
          <w:szCs w:val="24"/>
        </w:rPr>
        <w:t>:</w:t>
      </w:r>
    </w:p>
    <w:p w14:paraId="6507C120" w14:textId="159A4050" w:rsidR="00D279D6" w:rsidRPr="00A0291E" w:rsidRDefault="00421175" w:rsidP="00A0291E">
      <w:pPr>
        <w:pStyle w:val="ListParagraph"/>
        <w:numPr>
          <w:ilvl w:val="0"/>
          <w:numId w:val="17"/>
        </w:numPr>
        <w:spacing w:line="240" w:lineRule="auto"/>
        <w:jc w:val="both"/>
        <w:rPr>
          <w:rFonts w:asciiTheme="majorBidi" w:hAnsiTheme="majorBidi" w:cstheme="majorBidi"/>
          <w:sz w:val="24"/>
          <w:szCs w:val="24"/>
        </w:rPr>
      </w:pPr>
      <w:proofErr w:type="spellStart"/>
      <w:r w:rsidRPr="00A0291E">
        <w:rPr>
          <w:rFonts w:asciiTheme="majorBidi" w:hAnsiTheme="majorBidi" w:cstheme="majorBidi"/>
          <w:sz w:val="24"/>
          <w:szCs w:val="24"/>
        </w:rPr>
        <w:t>Berdasarkan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Peraturan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Pemerintah</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Nomor</w:t>
      </w:r>
      <w:proofErr w:type="spellEnd"/>
      <w:r w:rsidRPr="00A0291E">
        <w:rPr>
          <w:rFonts w:asciiTheme="majorBidi" w:hAnsiTheme="majorBidi" w:cstheme="majorBidi"/>
          <w:sz w:val="24"/>
          <w:szCs w:val="24"/>
        </w:rPr>
        <w:t xml:space="preserve"> 8 </w:t>
      </w:r>
      <w:proofErr w:type="spellStart"/>
      <w:r w:rsidRPr="00A0291E">
        <w:rPr>
          <w:rFonts w:asciiTheme="majorBidi" w:hAnsiTheme="majorBidi" w:cstheme="majorBidi"/>
          <w:sz w:val="24"/>
          <w:szCs w:val="24"/>
        </w:rPr>
        <w:t>Tahun</w:t>
      </w:r>
      <w:proofErr w:type="spellEnd"/>
      <w:r w:rsidRPr="00A0291E">
        <w:rPr>
          <w:rFonts w:asciiTheme="majorBidi" w:hAnsiTheme="majorBidi" w:cstheme="majorBidi"/>
          <w:sz w:val="24"/>
          <w:szCs w:val="24"/>
        </w:rPr>
        <w:t xml:space="preserve"> 2016 </w:t>
      </w:r>
      <w:proofErr w:type="spellStart"/>
      <w:r w:rsidRPr="00A0291E">
        <w:rPr>
          <w:rFonts w:asciiTheme="majorBidi" w:hAnsiTheme="majorBidi" w:cstheme="majorBidi"/>
          <w:sz w:val="24"/>
          <w:szCs w:val="24"/>
        </w:rPr>
        <w:t>tentang</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perubahan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kedua</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atas</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Peraturan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Pemerintah</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Nomor</w:t>
      </w:r>
      <w:proofErr w:type="spellEnd"/>
      <w:r w:rsidRPr="00A0291E">
        <w:rPr>
          <w:rFonts w:asciiTheme="majorBidi" w:hAnsiTheme="majorBidi" w:cstheme="majorBidi"/>
          <w:sz w:val="24"/>
          <w:szCs w:val="24"/>
        </w:rPr>
        <w:t xml:space="preserve"> 60 </w:t>
      </w:r>
      <w:proofErr w:type="spellStart"/>
      <w:r w:rsidRPr="00A0291E">
        <w:rPr>
          <w:rFonts w:asciiTheme="majorBidi" w:hAnsiTheme="majorBidi" w:cstheme="majorBidi"/>
          <w:sz w:val="24"/>
          <w:szCs w:val="24"/>
        </w:rPr>
        <w:t>Tahun</w:t>
      </w:r>
      <w:proofErr w:type="spellEnd"/>
      <w:r w:rsidRPr="00A0291E">
        <w:rPr>
          <w:rFonts w:asciiTheme="majorBidi" w:hAnsiTheme="majorBidi" w:cstheme="majorBidi"/>
          <w:sz w:val="24"/>
          <w:szCs w:val="24"/>
        </w:rPr>
        <w:t xml:space="preserve"> 2014 </w:t>
      </w:r>
      <w:proofErr w:type="spellStart"/>
      <w:r w:rsidRPr="00A0291E">
        <w:rPr>
          <w:rFonts w:asciiTheme="majorBidi" w:hAnsiTheme="majorBidi" w:cstheme="majorBidi"/>
          <w:sz w:val="24"/>
          <w:szCs w:val="24"/>
        </w:rPr>
        <w:t>Tentang</w:t>
      </w:r>
      <w:proofErr w:type="spellEnd"/>
      <w:r w:rsidRPr="00A0291E">
        <w:rPr>
          <w:rFonts w:asciiTheme="majorBidi" w:hAnsiTheme="majorBidi" w:cstheme="majorBidi"/>
          <w:sz w:val="24"/>
          <w:szCs w:val="24"/>
        </w:rPr>
        <w:t xml:space="preserve"> Dana </w:t>
      </w:r>
      <w:proofErr w:type="spellStart"/>
      <w:r w:rsidRPr="00A0291E">
        <w:rPr>
          <w:rFonts w:asciiTheme="majorBidi" w:hAnsiTheme="majorBidi" w:cstheme="majorBidi"/>
          <w:sz w:val="24"/>
          <w:szCs w:val="24"/>
        </w:rPr>
        <w:t>Desa</w:t>
      </w:r>
      <w:proofErr w:type="spellEnd"/>
      <w:r w:rsidRPr="00A0291E">
        <w:rPr>
          <w:rFonts w:asciiTheme="majorBidi" w:hAnsiTheme="majorBidi" w:cstheme="majorBidi"/>
          <w:sz w:val="24"/>
          <w:szCs w:val="24"/>
        </w:rPr>
        <w:t xml:space="preserve"> yang </w:t>
      </w:r>
      <w:proofErr w:type="spellStart"/>
      <w:r w:rsidRPr="00A0291E">
        <w:rPr>
          <w:rFonts w:asciiTheme="majorBidi" w:hAnsiTheme="majorBidi" w:cstheme="majorBidi"/>
          <w:sz w:val="24"/>
          <w:szCs w:val="24"/>
        </w:rPr>
        <w:t>bersumber</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dari</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Anggaran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Pendapatan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Belanja</w:t>
      </w:r>
      <w:proofErr w:type="spellEnd"/>
      <w:r w:rsidRPr="00A0291E">
        <w:rPr>
          <w:rFonts w:asciiTheme="majorBidi" w:hAnsiTheme="majorBidi" w:cstheme="majorBidi"/>
          <w:sz w:val="24"/>
          <w:szCs w:val="24"/>
        </w:rPr>
        <w:t xml:space="preserve"> Negara </w:t>
      </w:r>
      <w:proofErr w:type="spellStart"/>
      <w:r w:rsidRPr="00A0291E">
        <w:rPr>
          <w:rFonts w:asciiTheme="majorBidi" w:hAnsiTheme="majorBidi" w:cstheme="majorBidi"/>
          <w:sz w:val="24"/>
          <w:szCs w:val="24"/>
        </w:rPr>
        <w:t>dalam</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pasal</w:t>
      </w:r>
      <w:proofErr w:type="spellEnd"/>
      <w:r w:rsidRPr="00A0291E">
        <w:rPr>
          <w:rFonts w:asciiTheme="majorBidi" w:hAnsiTheme="majorBidi" w:cstheme="majorBidi"/>
          <w:sz w:val="24"/>
          <w:szCs w:val="24"/>
        </w:rPr>
        <w:t xml:space="preserve"> 1 </w:t>
      </w:r>
      <w:proofErr w:type="spellStart"/>
      <w:r w:rsidRPr="00A0291E">
        <w:rPr>
          <w:rFonts w:asciiTheme="majorBidi" w:hAnsiTheme="majorBidi" w:cstheme="majorBidi"/>
          <w:sz w:val="24"/>
          <w:szCs w:val="24"/>
        </w:rPr>
        <w:t>angka</w:t>
      </w:r>
      <w:proofErr w:type="spellEnd"/>
      <w:r w:rsidRPr="00A0291E">
        <w:rPr>
          <w:rFonts w:asciiTheme="majorBidi" w:hAnsiTheme="majorBidi" w:cstheme="majorBidi"/>
          <w:sz w:val="24"/>
          <w:szCs w:val="24"/>
        </w:rPr>
        <w:t xml:space="preserve"> 2 </w:t>
      </w:r>
      <w:proofErr w:type="spellStart"/>
      <w:r w:rsidRPr="00A0291E">
        <w:rPr>
          <w:rFonts w:asciiTheme="majorBidi" w:hAnsiTheme="majorBidi" w:cstheme="majorBidi"/>
          <w:sz w:val="24"/>
          <w:szCs w:val="24"/>
        </w:rPr>
        <w:t>menjelaskan</w:t>
      </w:r>
      <w:proofErr w:type="spellEnd"/>
      <w:r w:rsidRPr="00A0291E">
        <w:rPr>
          <w:rFonts w:asciiTheme="majorBidi" w:hAnsiTheme="majorBidi" w:cstheme="majorBidi"/>
          <w:sz w:val="24"/>
          <w:szCs w:val="24"/>
        </w:rPr>
        <w:t xml:space="preserve"> dana </w:t>
      </w:r>
      <w:proofErr w:type="spellStart"/>
      <w:r w:rsidRPr="00A0291E">
        <w:rPr>
          <w:rFonts w:asciiTheme="majorBidi" w:hAnsiTheme="majorBidi" w:cstheme="majorBidi"/>
          <w:sz w:val="24"/>
          <w:szCs w:val="24"/>
        </w:rPr>
        <w:t>desa</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adalah</w:t>
      </w:r>
      <w:proofErr w:type="spellEnd"/>
      <w:r w:rsidRPr="00A0291E">
        <w:rPr>
          <w:rFonts w:asciiTheme="majorBidi" w:hAnsiTheme="majorBidi" w:cstheme="majorBidi"/>
          <w:sz w:val="24"/>
          <w:szCs w:val="24"/>
        </w:rPr>
        <w:t xml:space="preserve"> dana yang </w:t>
      </w:r>
      <w:proofErr w:type="spellStart"/>
      <w:r w:rsidRPr="00A0291E">
        <w:rPr>
          <w:rFonts w:asciiTheme="majorBidi" w:hAnsiTheme="majorBidi" w:cstheme="majorBidi"/>
          <w:sz w:val="24"/>
          <w:szCs w:val="24"/>
        </w:rPr>
        <w:t>bersumber</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dari</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Anggaran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Pendapatan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Belanja</w:t>
      </w:r>
      <w:proofErr w:type="spellEnd"/>
      <w:r w:rsidRPr="00A0291E">
        <w:rPr>
          <w:rFonts w:asciiTheme="majorBidi" w:hAnsiTheme="majorBidi" w:cstheme="majorBidi"/>
          <w:sz w:val="24"/>
          <w:szCs w:val="24"/>
        </w:rPr>
        <w:t xml:space="preserve"> Negara yang </w:t>
      </w:r>
      <w:proofErr w:type="spellStart"/>
      <w:r w:rsidRPr="00A0291E">
        <w:rPr>
          <w:rFonts w:asciiTheme="majorBidi" w:hAnsiTheme="majorBidi" w:cstheme="majorBidi"/>
          <w:sz w:val="24"/>
          <w:szCs w:val="24"/>
        </w:rPr>
        <w:t>diperuntukkan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bagi</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desa</w:t>
      </w:r>
      <w:proofErr w:type="spellEnd"/>
      <w:r w:rsidRPr="00A0291E">
        <w:rPr>
          <w:rFonts w:asciiTheme="majorBidi" w:hAnsiTheme="majorBidi" w:cstheme="majorBidi"/>
          <w:sz w:val="24"/>
          <w:szCs w:val="24"/>
        </w:rPr>
        <w:t xml:space="preserve"> yang </w:t>
      </w:r>
      <w:proofErr w:type="spellStart"/>
      <w:r w:rsidRPr="00A0291E">
        <w:rPr>
          <w:rFonts w:asciiTheme="majorBidi" w:hAnsiTheme="majorBidi" w:cstheme="majorBidi"/>
          <w:sz w:val="24"/>
          <w:szCs w:val="24"/>
        </w:rPr>
        <w:t>ditransfer</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melalui</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Anggaran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Pendapatan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Belanja</w:t>
      </w:r>
      <w:proofErr w:type="spellEnd"/>
      <w:r w:rsidRPr="00A0291E">
        <w:rPr>
          <w:rFonts w:asciiTheme="majorBidi" w:hAnsiTheme="majorBidi" w:cstheme="majorBidi"/>
          <w:sz w:val="24"/>
          <w:szCs w:val="24"/>
        </w:rPr>
        <w:t xml:space="preserve"> Daerah </w:t>
      </w:r>
      <w:proofErr w:type="spellStart"/>
      <w:r w:rsidRPr="00A0291E">
        <w:rPr>
          <w:rFonts w:asciiTheme="majorBidi" w:hAnsiTheme="majorBidi" w:cstheme="majorBidi"/>
          <w:sz w:val="24"/>
          <w:szCs w:val="24"/>
        </w:rPr>
        <w:t>kabupaten</w:t>
      </w:r>
      <w:proofErr w:type="spellEnd"/>
      <w:r w:rsidRPr="00A0291E">
        <w:rPr>
          <w:rFonts w:asciiTheme="majorBidi" w:hAnsiTheme="majorBidi" w:cstheme="majorBidi"/>
          <w:sz w:val="24"/>
          <w:szCs w:val="24"/>
        </w:rPr>
        <w:t>/</w:t>
      </w:r>
      <w:proofErr w:type="spellStart"/>
      <w:r w:rsidRPr="00A0291E">
        <w:rPr>
          <w:rFonts w:asciiTheme="majorBidi" w:hAnsiTheme="majorBidi" w:cstheme="majorBidi"/>
          <w:sz w:val="24"/>
          <w:szCs w:val="24"/>
        </w:rPr>
        <w:t>kota</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digunakan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untuk</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membiayai</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penyelenggaraan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pemerintahan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pelaksanaan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pembangunan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pembinaan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kemasyarakatan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Pemberdayaan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masyarakat</w:t>
      </w:r>
      <w:proofErr w:type="spellEnd"/>
      <w:r w:rsidRPr="00A0291E">
        <w:rPr>
          <w:rFonts w:asciiTheme="majorBidi" w:hAnsiTheme="majorBidi" w:cstheme="majorBidi"/>
          <w:sz w:val="24"/>
          <w:szCs w:val="24"/>
        </w:rPr>
        <w:t>.</w:t>
      </w:r>
    </w:p>
    <w:p w14:paraId="19EDAB4B" w14:textId="51296D56" w:rsidR="00421175" w:rsidRPr="00A0291E" w:rsidRDefault="00421175" w:rsidP="00A0291E">
      <w:pPr>
        <w:pStyle w:val="ListParagraph"/>
        <w:numPr>
          <w:ilvl w:val="0"/>
          <w:numId w:val="17"/>
        </w:numPr>
        <w:spacing w:line="240" w:lineRule="auto"/>
        <w:jc w:val="both"/>
        <w:rPr>
          <w:rFonts w:asciiTheme="majorBidi" w:hAnsiTheme="majorBidi" w:cstheme="majorBidi"/>
          <w:sz w:val="24"/>
          <w:szCs w:val="24"/>
        </w:rPr>
      </w:pPr>
      <w:proofErr w:type="spellStart"/>
      <w:r w:rsidRPr="00A0291E">
        <w:rPr>
          <w:rFonts w:asciiTheme="majorBidi" w:hAnsiTheme="majorBidi" w:cstheme="majorBidi"/>
          <w:sz w:val="24"/>
          <w:szCs w:val="24"/>
        </w:rPr>
        <w:t>Dalam</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Peraturan</w:t>
      </w:r>
      <w:proofErr w:type="spellEnd"/>
      <w:r w:rsidRPr="00A0291E">
        <w:rPr>
          <w:rFonts w:asciiTheme="majorBidi" w:hAnsiTheme="majorBidi" w:cstheme="majorBidi"/>
          <w:sz w:val="24"/>
          <w:szCs w:val="24"/>
        </w:rPr>
        <w:t xml:space="preserve"> </w:t>
      </w:r>
      <w:r w:rsidRPr="00A0291E">
        <w:rPr>
          <w:rFonts w:asciiTheme="majorBidi" w:hAnsiTheme="majorBidi" w:cstheme="majorBidi"/>
          <w:sz w:val="24"/>
          <w:szCs w:val="24"/>
          <w:lang w:val="id-ID"/>
        </w:rPr>
        <w:t>M</w:t>
      </w:r>
      <w:proofErr w:type="spellStart"/>
      <w:r w:rsidRPr="00A0291E">
        <w:rPr>
          <w:rFonts w:asciiTheme="majorBidi" w:hAnsiTheme="majorBidi" w:cstheme="majorBidi"/>
          <w:sz w:val="24"/>
          <w:szCs w:val="24"/>
        </w:rPr>
        <w:t>entri</w:t>
      </w:r>
      <w:proofErr w:type="spellEnd"/>
      <w:r w:rsidRPr="00A0291E">
        <w:rPr>
          <w:rFonts w:asciiTheme="majorBidi" w:hAnsiTheme="majorBidi" w:cstheme="majorBidi"/>
          <w:sz w:val="24"/>
          <w:szCs w:val="24"/>
        </w:rPr>
        <w:t xml:space="preserve"> </w:t>
      </w:r>
      <w:r w:rsidRPr="00A0291E">
        <w:rPr>
          <w:rFonts w:asciiTheme="majorBidi" w:hAnsiTheme="majorBidi" w:cstheme="majorBidi"/>
          <w:sz w:val="24"/>
          <w:szCs w:val="24"/>
          <w:lang w:val="id-ID"/>
        </w:rPr>
        <w:t>K</w:t>
      </w:r>
      <w:proofErr w:type="spellStart"/>
      <w:r w:rsidRPr="00A0291E">
        <w:rPr>
          <w:rFonts w:asciiTheme="majorBidi" w:hAnsiTheme="majorBidi" w:cstheme="majorBidi"/>
          <w:sz w:val="24"/>
          <w:szCs w:val="24"/>
        </w:rPr>
        <w:t>euangan</w:t>
      </w:r>
      <w:proofErr w:type="spellEnd"/>
      <w:r w:rsidRPr="00A0291E">
        <w:rPr>
          <w:rFonts w:asciiTheme="majorBidi" w:hAnsiTheme="majorBidi" w:cstheme="majorBidi"/>
          <w:sz w:val="24"/>
          <w:szCs w:val="24"/>
        </w:rPr>
        <w:t xml:space="preserve"> </w:t>
      </w:r>
      <w:r w:rsidRPr="00A0291E">
        <w:rPr>
          <w:rFonts w:asciiTheme="majorBidi" w:hAnsiTheme="majorBidi" w:cstheme="majorBidi"/>
          <w:sz w:val="24"/>
          <w:szCs w:val="24"/>
          <w:lang w:val="id-ID"/>
        </w:rPr>
        <w:t>225/PMK.07/2017 t</w:t>
      </w:r>
      <w:proofErr w:type="spellStart"/>
      <w:r w:rsidRPr="00A0291E">
        <w:rPr>
          <w:rFonts w:asciiTheme="majorBidi" w:hAnsiTheme="majorBidi" w:cstheme="majorBidi"/>
          <w:sz w:val="24"/>
          <w:szCs w:val="24"/>
        </w:rPr>
        <w:t>ent</w:t>
      </w:r>
      <w:r w:rsidRPr="00A0291E">
        <w:rPr>
          <w:rFonts w:asciiTheme="majorBidi" w:hAnsiTheme="majorBidi" w:cstheme="majorBidi"/>
          <w:sz w:val="24"/>
          <w:szCs w:val="24"/>
          <w:lang w:val="id-ID"/>
        </w:rPr>
        <w:t>ang</w:t>
      </w:r>
      <w:proofErr w:type="spellEnd"/>
      <w:r w:rsidRPr="00A0291E">
        <w:rPr>
          <w:rFonts w:asciiTheme="majorBidi" w:hAnsiTheme="majorBidi" w:cstheme="majorBidi"/>
          <w:sz w:val="24"/>
          <w:szCs w:val="24"/>
          <w:lang w:val="id-ID"/>
        </w:rPr>
        <w:t xml:space="preserve"> Perubahan Kedua Atas P</w:t>
      </w:r>
      <w:proofErr w:type="spellStart"/>
      <w:r w:rsidRPr="00A0291E">
        <w:rPr>
          <w:rFonts w:asciiTheme="majorBidi" w:hAnsiTheme="majorBidi" w:cstheme="majorBidi"/>
          <w:sz w:val="24"/>
          <w:szCs w:val="24"/>
        </w:rPr>
        <w:t>eraturan</w:t>
      </w:r>
      <w:proofErr w:type="spellEnd"/>
      <w:r w:rsidRPr="00A0291E">
        <w:rPr>
          <w:rFonts w:asciiTheme="majorBidi" w:hAnsiTheme="majorBidi" w:cstheme="majorBidi"/>
          <w:sz w:val="24"/>
          <w:szCs w:val="24"/>
        </w:rPr>
        <w:t xml:space="preserve"> </w:t>
      </w:r>
      <w:r w:rsidRPr="00A0291E">
        <w:rPr>
          <w:rFonts w:asciiTheme="majorBidi" w:hAnsiTheme="majorBidi" w:cstheme="majorBidi"/>
          <w:sz w:val="24"/>
          <w:szCs w:val="24"/>
          <w:lang w:val="id-ID"/>
        </w:rPr>
        <w:t>M</w:t>
      </w:r>
      <w:proofErr w:type="spellStart"/>
      <w:r w:rsidRPr="00A0291E">
        <w:rPr>
          <w:rFonts w:asciiTheme="majorBidi" w:hAnsiTheme="majorBidi" w:cstheme="majorBidi"/>
          <w:sz w:val="24"/>
          <w:szCs w:val="24"/>
        </w:rPr>
        <w:t>entri</w:t>
      </w:r>
      <w:proofErr w:type="spellEnd"/>
      <w:r w:rsidRPr="00A0291E">
        <w:rPr>
          <w:rFonts w:asciiTheme="majorBidi" w:hAnsiTheme="majorBidi" w:cstheme="majorBidi"/>
          <w:sz w:val="24"/>
          <w:szCs w:val="24"/>
        </w:rPr>
        <w:t xml:space="preserve"> </w:t>
      </w:r>
      <w:r w:rsidRPr="00A0291E">
        <w:rPr>
          <w:rFonts w:asciiTheme="majorBidi" w:hAnsiTheme="majorBidi" w:cstheme="majorBidi"/>
          <w:sz w:val="24"/>
          <w:szCs w:val="24"/>
          <w:lang w:val="id-ID"/>
        </w:rPr>
        <w:t>K</w:t>
      </w:r>
      <w:proofErr w:type="spellStart"/>
      <w:r w:rsidRPr="00A0291E">
        <w:rPr>
          <w:rFonts w:asciiTheme="majorBidi" w:hAnsiTheme="majorBidi" w:cstheme="majorBidi"/>
          <w:sz w:val="24"/>
          <w:szCs w:val="24"/>
        </w:rPr>
        <w:t>euangan</w:t>
      </w:r>
      <w:proofErr w:type="spellEnd"/>
      <w:r w:rsidRPr="00A0291E">
        <w:rPr>
          <w:rFonts w:asciiTheme="majorBidi" w:hAnsiTheme="majorBidi" w:cstheme="majorBidi"/>
          <w:sz w:val="24"/>
          <w:szCs w:val="24"/>
          <w:lang w:val="id-ID"/>
        </w:rPr>
        <w:t xml:space="preserve"> Nomor 50/PMK.07/2017 tentang Pengelolaan Transfer ke Daerah dan Dana Desa </w:t>
      </w:r>
      <w:proofErr w:type="spellStart"/>
      <w:r w:rsidRPr="00A0291E">
        <w:rPr>
          <w:rFonts w:asciiTheme="majorBidi" w:hAnsiTheme="majorBidi" w:cstheme="majorBidi"/>
          <w:sz w:val="24"/>
          <w:szCs w:val="24"/>
        </w:rPr>
        <w:t>Pasal</w:t>
      </w:r>
      <w:proofErr w:type="spellEnd"/>
      <w:r w:rsidRPr="00A0291E">
        <w:rPr>
          <w:rFonts w:asciiTheme="majorBidi" w:hAnsiTheme="majorBidi" w:cstheme="majorBidi"/>
          <w:sz w:val="24"/>
          <w:szCs w:val="24"/>
        </w:rPr>
        <w:t xml:space="preserve"> 99 </w:t>
      </w:r>
      <w:proofErr w:type="spellStart"/>
      <w:r w:rsidRPr="00A0291E">
        <w:rPr>
          <w:rFonts w:asciiTheme="majorBidi" w:hAnsiTheme="majorBidi" w:cstheme="majorBidi"/>
          <w:sz w:val="24"/>
          <w:szCs w:val="24"/>
        </w:rPr>
        <w:t>ayat</w:t>
      </w:r>
      <w:proofErr w:type="spellEnd"/>
      <w:r w:rsidRPr="00A0291E">
        <w:rPr>
          <w:rFonts w:asciiTheme="majorBidi" w:hAnsiTheme="majorBidi" w:cstheme="majorBidi"/>
          <w:sz w:val="24"/>
          <w:szCs w:val="24"/>
        </w:rPr>
        <w:t xml:space="preserve"> (2) </w:t>
      </w:r>
      <w:r w:rsidRPr="00A0291E">
        <w:rPr>
          <w:rFonts w:asciiTheme="majorBidi" w:hAnsiTheme="majorBidi" w:cstheme="majorBidi"/>
          <w:sz w:val="24"/>
          <w:szCs w:val="24"/>
          <w:lang w:val="id-ID"/>
        </w:rPr>
        <w:t>d</w:t>
      </w:r>
      <w:proofErr w:type="spellStart"/>
      <w:r w:rsidRPr="00A0291E">
        <w:rPr>
          <w:rFonts w:asciiTheme="majorBidi" w:hAnsiTheme="majorBidi" w:cstheme="majorBidi"/>
          <w:sz w:val="24"/>
          <w:szCs w:val="24"/>
        </w:rPr>
        <w:t>inyatakan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bahwa</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penyaluran</w:t>
      </w:r>
      <w:proofErr w:type="spellEnd"/>
      <w:r w:rsidRPr="00A0291E">
        <w:rPr>
          <w:rFonts w:asciiTheme="majorBidi" w:hAnsiTheme="majorBidi" w:cstheme="majorBidi"/>
          <w:sz w:val="24"/>
          <w:szCs w:val="24"/>
        </w:rPr>
        <w:t xml:space="preserve"> dana </w:t>
      </w:r>
      <w:proofErr w:type="spellStart"/>
      <w:r w:rsidRPr="00A0291E">
        <w:rPr>
          <w:rFonts w:asciiTheme="majorBidi" w:hAnsiTheme="majorBidi" w:cstheme="majorBidi"/>
          <w:sz w:val="24"/>
          <w:szCs w:val="24"/>
        </w:rPr>
        <w:t>desa</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dilakukan</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secara</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bertahap</w:t>
      </w:r>
      <w:proofErr w:type="spellEnd"/>
      <w:r w:rsidRPr="00A0291E">
        <w:rPr>
          <w:rFonts w:asciiTheme="majorBidi" w:hAnsiTheme="majorBidi" w:cstheme="majorBidi"/>
          <w:sz w:val="24"/>
          <w:szCs w:val="24"/>
          <w:lang w:val="id-ID"/>
        </w:rPr>
        <w:t xml:space="preserve">, </w:t>
      </w:r>
      <w:r w:rsidR="00D279D6">
        <w:rPr>
          <w:rFonts w:asciiTheme="majorBidi" w:hAnsiTheme="majorBidi" w:cstheme="majorBidi"/>
          <w:sz w:val="24"/>
          <w:szCs w:val="24"/>
          <w:lang w:val="id-ID"/>
        </w:rPr>
        <w:t>d</w:t>
      </w:r>
      <w:r w:rsidRPr="00A0291E">
        <w:rPr>
          <w:rFonts w:asciiTheme="majorBidi" w:hAnsiTheme="majorBidi" w:cstheme="majorBidi"/>
          <w:sz w:val="24"/>
          <w:szCs w:val="24"/>
          <w:lang w:val="id-ID"/>
        </w:rPr>
        <w:t>engan ketentuan</w:t>
      </w:r>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sebagai</w:t>
      </w:r>
      <w:proofErr w:type="spellEnd"/>
      <w:r w:rsidRPr="00A0291E">
        <w:rPr>
          <w:rFonts w:asciiTheme="majorBidi" w:hAnsiTheme="majorBidi" w:cstheme="majorBidi"/>
          <w:sz w:val="24"/>
          <w:szCs w:val="24"/>
        </w:rPr>
        <w:t xml:space="preserve"> </w:t>
      </w:r>
      <w:proofErr w:type="spellStart"/>
      <w:r w:rsidRPr="00A0291E">
        <w:rPr>
          <w:rFonts w:asciiTheme="majorBidi" w:hAnsiTheme="majorBidi" w:cstheme="majorBidi"/>
          <w:sz w:val="24"/>
          <w:szCs w:val="24"/>
        </w:rPr>
        <w:t>berikut</w:t>
      </w:r>
      <w:proofErr w:type="spellEnd"/>
      <w:r w:rsidRPr="00A0291E">
        <w:rPr>
          <w:rFonts w:asciiTheme="majorBidi" w:hAnsiTheme="majorBidi" w:cstheme="majorBidi"/>
          <w:sz w:val="24"/>
          <w:szCs w:val="24"/>
          <w:lang w:val="id-ID"/>
        </w:rPr>
        <w:t>:</w:t>
      </w:r>
    </w:p>
    <w:p w14:paraId="4DD117AA" w14:textId="77777777" w:rsidR="00421175" w:rsidRPr="005D3AFE" w:rsidRDefault="00421175" w:rsidP="00A77ABC">
      <w:pPr>
        <w:pStyle w:val="ListParagraph"/>
        <w:numPr>
          <w:ilvl w:val="0"/>
          <w:numId w:val="6"/>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Tahap I sebesar 20%, disalurkan paling cepat bulan Januari dan paling lambat </w:t>
      </w:r>
      <w:proofErr w:type="spellStart"/>
      <w:r>
        <w:rPr>
          <w:rFonts w:asciiTheme="majorBidi" w:hAnsiTheme="majorBidi" w:cstheme="majorBidi"/>
          <w:sz w:val="24"/>
          <w:szCs w:val="24"/>
          <w:lang w:val="id-ID"/>
        </w:rPr>
        <w:t>minggu</w:t>
      </w:r>
      <w:proofErr w:type="spellEnd"/>
      <w:r>
        <w:rPr>
          <w:rFonts w:asciiTheme="majorBidi" w:hAnsiTheme="majorBidi" w:cstheme="majorBidi"/>
          <w:sz w:val="24"/>
          <w:szCs w:val="24"/>
          <w:lang w:val="id-ID"/>
        </w:rPr>
        <w:t xml:space="preserve"> ketiga bulan Juni 2018</w:t>
      </w:r>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w:t>
      </w:r>
    </w:p>
    <w:p w14:paraId="6985B02B" w14:textId="77777777" w:rsidR="00421175" w:rsidRDefault="00421175" w:rsidP="00421175">
      <w:pPr>
        <w:pStyle w:val="ListParagraph"/>
        <w:numPr>
          <w:ilvl w:val="0"/>
          <w:numId w:val="4"/>
        </w:numPr>
        <w:spacing w:line="240" w:lineRule="auto"/>
        <w:jc w:val="both"/>
        <w:rPr>
          <w:rFonts w:asciiTheme="majorBidi" w:hAnsiTheme="majorBidi" w:cstheme="majorBidi"/>
          <w:sz w:val="24"/>
          <w:szCs w:val="24"/>
        </w:rPr>
      </w:pPr>
      <w:proofErr w:type="spellStart"/>
      <w:r>
        <w:rPr>
          <w:rFonts w:asciiTheme="majorBidi" w:hAnsiTheme="majorBidi" w:cstheme="majorBidi"/>
          <w:sz w:val="24"/>
          <w:szCs w:val="24"/>
        </w:rPr>
        <w:t>Peraturan</w:t>
      </w:r>
      <w:proofErr w:type="spellEnd"/>
      <w:r>
        <w:rPr>
          <w:rFonts w:asciiTheme="majorBidi" w:hAnsiTheme="majorBidi" w:cstheme="majorBidi"/>
          <w:sz w:val="24"/>
          <w:szCs w:val="24"/>
        </w:rPr>
        <w:t xml:space="preserve"> Daerah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APBD; </w:t>
      </w:r>
      <w:proofErr w:type="spellStart"/>
      <w:r>
        <w:rPr>
          <w:rFonts w:asciiTheme="majorBidi" w:hAnsiTheme="majorBidi" w:cstheme="majorBidi"/>
          <w:sz w:val="24"/>
          <w:szCs w:val="24"/>
        </w:rPr>
        <w:t>dan</w:t>
      </w:r>
      <w:proofErr w:type="spellEnd"/>
    </w:p>
    <w:p w14:paraId="48C4528A" w14:textId="77777777" w:rsidR="00421175" w:rsidRPr="005D3AFE" w:rsidRDefault="00421175" w:rsidP="00421175">
      <w:pPr>
        <w:pStyle w:val="ListParagraph"/>
        <w:numPr>
          <w:ilvl w:val="0"/>
          <w:numId w:val="4"/>
        </w:numPr>
        <w:spacing w:line="240" w:lineRule="auto"/>
        <w:jc w:val="both"/>
        <w:rPr>
          <w:rFonts w:asciiTheme="majorBidi" w:hAnsiTheme="majorBidi" w:cstheme="majorBidi"/>
          <w:sz w:val="24"/>
          <w:szCs w:val="24"/>
        </w:rPr>
      </w:pPr>
      <w:proofErr w:type="spellStart"/>
      <w:r>
        <w:rPr>
          <w:rFonts w:asciiTheme="majorBidi" w:hAnsiTheme="majorBidi" w:cstheme="majorBidi"/>
          <w:sz w:val="24"/>
          <w:szCs w:val="24"/>
        </w:rPr>
        <w:t>Peraturan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w:t>
      </w:r>
      <w:proofErr w:type="spellEnd"/>
      <w:r>
        <w:rPr>
          <w:rFonts w:asciiTheme="majorBidi" w:hAnsiTheme="majorBidi" w:cstheme="majorBidi"/>
          <w:sz w:val="24"/>
          <w:szCs w:val="24"/>
        </w:rPr>
        <w:t xml:space="preserve"> Daerah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tata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cara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pengalokasian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rincian</w:t>
      </w:r>
      <w:proofErr w:type="spellEnd"/>
      <w:r>
        <w:rPr>
          <w:rFonts w:asciiTheme="majorBidi" w:hAnsiTheme="majorBidi" w:cstheme="majorBidi"/>
          <w:sz w:val="24"/>
          <w:szCs w:val="24"/>
        </w:rPr>
        <w:t xml:space="preserve"> dana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per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w:t>
      </w:r>
    </w:p>
    <w:p w14:paraId="2E9F47B5" w14:textId="77777777" w:rsidR="00421175" w:rsidRPr="005D3AFE" w:rsidRDefault="00421175" w:rsidP="00A77ABC">
      <w:pPr>
        <w:pStyle w:val="ListParagraph"/>
        <w:numPr>
          <w:ilvl w:val="0"/>
          <w:numId w:val="6"/>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Tahap II sebesar 40%, disalurkan paling cepat </w:t>
      </w:r>
      <w:proofErr w:type="spellStart"/>
      <w:r>
        <w:rPr>
          <w:rFonts w:asciiTheme="majorBidi" w:hAnsiTheme="majorBidi" w:cstheme="majorBidi"/>
          <w:sz w:val="24"/>
          <w:szCs w:val="24"/>
        </w:rPr>
        <w:t>bulan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Maret dan paling lambat </w:t>
      </w:r>
      <w:proofErr w:type="spellStart"/>
      <w:r>
        <w:rPr>
          <w:rFonts w:asciiTheme="majorBidi" w:hAnsiTheme="majorBidi" w:cstheme="majorBidi"/>
          <w:sz w:val="24"/>
          <w:szCs w:val="24"/>
          <w:lang w:val="id-ID"/>
        </w:rPr>
        <w:t>minggu</w:t>
      </w:r>
      <w:proofErr w:type="spellEnd"/>
      <w:r>
        <w:rPr>
          <w:rFonts w:asciiTheme="majorBidi" w:hAnsiTheme="majorBidi" w:cstheme="majorBidi"/>
          <w:sz w:val="24"/>
          <w:szCs w:val="24"/>
          <w:lang w:val="id-ID"/>
        </w:rPr>
        <w:t xml:space="preserve"> keempat</w:t>
      </w:r>
      <w:r>
        <w:rPr>
          <w:rFonts w:asciiTheme="majorBidi" w:hAnsiTheme="majorBidi" w:cstheme="majorBidi"/>
          <w:sz w:val="24"/>
          <w:szCs w:val="24"/>
        </w:rPr>
        <w:t xml:space="preserve"> </w:t>
      </w:r>
      <w:proofErr w:type="spellStart"/>
      <w:r>
        <w:rPr>
          <w:rFonts w:asciiTheme="majorBidi" w:hAnsiTheme="majorBidi" w:cstheme="majorBidi"/>
          <w:sz w:val="24"/>
          <w:szCs w:val="24"/>
        </w:rPr>
        <w:t>bulan</w:t>
      </w:r>
      <w:proofErr w:type="spellEnd"/>
      <w:r>
        <w:rPr>
          <w:rFonts w:asciiTheme="majorBidi" w:hAnsiTheme="majorBidi" w:cstheme="majorBidi"/>
          <w:sz w:val="24"/>
          <w:szCs w:val="24"/>
          <w:lang w:val="id-ID"/>
        </w:rPr>
        <w:t xml:space="preserve"> Juni 2018</w:t>
      </w:r>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w:t>
      </w:r>
    </w:p>
    <w:p w14:paraId="2F8EC0D9" w14:textId="77777777" w:rsidR="00421175" w:rsidRDefault="00421175" w:rsidP="00421175">
      <w:pPr>
        <w:pStyle w:val="ListParagraph"/>
        <w:numPr>
          <w:ilvl w:val="0"/>
          <w:numId w:val="4"/>
        </w:numPr>
        <w:spacing w:line="240" w:lineRule="auto"/>
        <w:jc w:val="both"/>
        <w:rPr>
          <w:rFonts w:asciiTheme="majorBidi" w:hAnsiTheme="majorBidi" w:cstheme="majorBidi"/>
          <w:sz w:val="24"/>
          <w:szCs w:val="24"/>
        </w:rPr>
      </w:pPr>
      <w:proofErr w:type="spellStart"/>
      <w:r>
        <w:rPr>
          <w:rFonts w:asciiTheme="majorBidi" w:hAnsiTheme="majorBidi" w:cstheme="majorBidi"/>
          <w:sz w:val="24"/>
          <w:szCs w:val="24"/>
        </w:rPr>
        <w:t>Laporan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Realisasi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Penyaluran</w:t>
      </w:r>
      <w:proofErr w:type="spellEnd"/>
      <w:r>
        <w:rPr>
          <w:rFonts w:asciiTheme="majorBidi" w:hAnsiTheme="majorBidi" w:cstheme="majorBidi"/>
          <w:sz w:val="24"/>
          <w:szCs w:val="24"/>
        </w:rPr>
        <w:t xml:space="preserve"> Dana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anggaran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p>
    <w:p w14:paraId="1289135C" w14:textId="77777777" w:rsidR="00421175" w:rsidRPr="005D3AFE" w:rsidRDefault="00421175" w:rsidP="00421175">
      <w:pPr>
        <w:pStyle w:val="ListParagraph"/>
        <w:numPr>
          <w:ilvl w:val="0"/>
          <w:numId w:val="4"/>
        </w:numPr>
        <w:spacing w:line="240" w:lineRule="auto"/>
        <w:jc w:val="both"/>
        <w:rPr>
          <w:rFonts w:asciiTheme="majorBidi" w:hAnsiTheme="majorBidi" w:cstheme="majorBidi"/>
          <w:sz w:val="24"/>
          <w:szCs w:val="24"/>
        </w:rPr>
      </w:pPr>
      <w:proofErr w:type="spellStart"/>
      <w:r>
        <w:rPr>
          <w:rFonts w:asciiTheme="majorBidi" w:hAnsiTheme="majorBidi" w:cstheme="majorBidi"/>
          <w:sz w:val="24"/>
          <w:szCs w:val="24"/>
        </w:rPr>
        <w:t>Laporan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Konsolidasi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Realisasi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Capaian</w:t>
      </w:r>
      <w:proofErr w:type="spellEnd"/>
      <w:r>
        <w:rPr>
          <w:rFonts w:asciiTheme="majorBidi" w:hAnsiTheme="majorBidi" w:cstheme="majorBidi"/>
          <w:sz w:val="24"/>
          <w:szCs w:val="24"/>
        </w:rPr>
        <w:t xml:space="preserve"> Output Dana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anggaran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Pr>
          <w:rFonts w:asciiTheme="majorBidi" w:hAnsiTheme="majorBidi" w:cstheme="majorBidi"/>
          <w:sz w:val="24"/>
          <w:szCs w:val="24"/>
        </w:rPr>
        <w:t>.</w:t>
      </w:r>
    </w:p>
    <w:p w14:paraId="5D61E2B1" w14:textId="3D5462F8" w:rsidR="00D279D6" w:rsidRDefault="00421175" w:rsidP="00A77ABC">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lang w:val="id-ID"/>
        </w:rPr>
        <w:t>Tahap III sebesar 40%, disalurkan paling cepat bulan Juli</w:t>
      </w:r>
      <w:r>
        <w:rPr>
          <w:rFonts w:asciiTheme="majorBidi" w:hAnsiTheme="majorBidi" w:cstheme="majorBidi"/>
          <w:sz w:val="24"/>
          <w:szCs w:val="24"/>
        </w:rPr>
        <w:t>.</w:t>
      </w:r>
    </w:p>
    <w:p w14:paraId="2524AC17" w14:textId="69659F0E" w:rsidR="00D279D6" w:rsidRPr="00A0291E" w:rsidRDefault="00F974D3" w:rsidP="00A0291E">
      <w:pPr>
        <w:pStyle w:val="ListParagraph"/>
        <w:numPr>
          <w:ilvl w:val="0"/>
          <w:numId w:val="18"/>
        </w:numPr>
        <w:spacing w:line="240" w:lineRule="auto"/>
        <w:jc w:val="both"/>
        <w:rPr>
          <w:rFonts w:asciiTheme="majorBidi" w:hAnsiTheme="majorBidi" w:cstheme="majorBidi"/>
          <w:sz w:val="24"/>
          <w:szCs w:val="24"/>
          <w:lang w:val="id-ID"/>
        </w:rPr>
      </w:pPr>
      <w:r w:rsidRPr="00A0291E">
        <w:rPr>
          <w:rFonts w:asciiTheme="majorBidi" w:hAnsiTheme="majorBidi" w:cstheme="majorBidi"/>
          <w:sz w:val="24"/>
          <w:szCs w:val="24"/>
          <w:lang w:val="id-ID"/>
        </w:rPr>
        <w:t>Berdasarkan Peraturan Menteri Keuangan tersebut, dalam Pasal 100 angka 1 menjelaskan:</w:t>
      </w:r>
    </w:p>
    <w:p w14:paraId="4202C6E4" w14:textId="661BBCD0" w:rsidR="00F974D3" w:rsidRPr="00A0291E" w:rsidRDefault="002B42BC" w:rsidP="00A0291E">
      <w:pPr>
        <w:pStyle w:val="ListParagraph"/>
        <w:spacing w:line="240" w:lineRule="auto"/>
        <w:ind w:left="360"/>
        <w:jc w:val="both"/>
        <w:rPr>
          <w:rFonts w:asciiTheme="majorBidi" w:hAnsiTheme="majorBidi" w:cstheme="majorBidi"/>
          <w:sz w:val="24"/>
          <w:szCs w:val="24"/>
          <w:lang w:val="id-ID"/>
        </w:rPr>
      </w:pPr>
      <w:r w:rsidRPr="00A0291E">
        <w:rPr>
          <w:rFonts w:asciiTheme="majorBidi" w:hAnsiTheme="majorBidi" w:cstheme="majorBidi"/>
          <w:sz w:val="24"/>
          <w:szCs w:val="24"/>
          <w:lang w:val="id-ID"/>
        </w:rPr>
        <w:t>Penyaluran Dana Desa dari RKUN ke RKUD sebagaimana dimaksud dalam Pasal 99 dilaksanakan setelah Kepala KPPN selaku KPA Penyaluran DAK Fisik dan Dana Desa menerima dokumen persyaratan penyaluran, dengan ketentuan sebagai berikut:</w:t>
      </w:r>
    </w:p>
    <w:p w14:paraId="0229D247" w14:textId="505088A5" w:rsidR="002B42BC" w:rsidRDefault="002B42BC" w:rsidP="002B42BC">
      <w:pPr>
        <w:pStyle w:val="ListParagraph"/>
        <w:numPr>
          <w:ilvl w:val="0"/>
          <w:numId w:val="8"/>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Tahap I berupa:</w:t>
      </w:r>
    </w:p>
    <w:p w14:paraId="3C96F6C3" w14:textId="4B883B80" w:rsidR="002B42BC" w:rsidRDefault="002B42BC" w:rsidP="002B42BC">
      <w:pPr>
        <w:pStyle w:val="ListParagraph"/>
        <w:numPr>
          <w:ilvl w:val="0"/>
          <w:numId w:val="12"/>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Surat pemberitahuan bahwa Pemerintah Daerah yang bersangkutan telah menyampaikan Peraturan Daerah mengenai APBD tahun anggaran berjalan; dan</w:t>
      </w:r>
    </w:p>
    <w:p w14:paraId="445F8A5F" w14:textId="5B49FA6E" w:rsidR="002B42BC" w:rsidRDefault="002B42BC" w:rsidP="002B42BC">
      <w:pPr>
        <w:pStyle w:val="ListParagraph"/>
        <w:numPr>
          <w:ilvl w:val="0"/>
          <w:numId w:val="12"/>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Peraturan bupati/wali kota mengenai tata cara pembagian dan penetapan rincian Dana Desa setiap Desa;</w:t>
      </w:r>
    </w:p>
    <w:p w14:paraId="307D8AFE" w14:textId="501EAF0C" w:rsidR="002B42BC" w:rsidRDefault="002B42BC" w:rsidP="002B42BC">
      <w:pPr>
        <w:pStyle w:val="ListParagraph"/>
        <w:numPr>
          <w:ilvl w:val="0"/>
          <w:numId w:val="8"/>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Tahap II berupa:</w:t>
      </w:r>
    </w:p>
    <w:p w14:paraId="7CBBEA76" w14:textId="19E5E912" w:rsidR="002B42BC" w:rsidRDefault="002B42BC" w:rsidP="002B42BC">
      <w:pPr>
        <w:pStyle w:val="ListParagraph"/>
        <w:numPr>
          <w:ilvl w:val="0"/>
          <w:numId w:val="13"/>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Laporan realisasi penyaluran Dana Desa tahun anggaran sebelumnya; dan</w:t>
      </w:r>
    </w:p>
    <w:p w14:paraId="07386777" w14:textId="1A45B035" w:rsidR="002B42BC" w:rsidRDefault="002B42BC" w:rsidP="002B42BC">
      <w:pPr>
        <w:pStyle w:val="ListParagraph"/>
        <w:numPr>
          <w:ilvl w:val="0"/>
          <w:numId w:val="13"/>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Laporan konsolidasi realisasi penyerapan dan capaian </w:t>
      </w:r>
      <w:proofErr w:type="spellStart"/>
      <w:r>
        <w:rPr>
          <w:rFonts w:asciiTheme="majorBidi" w:hAnsiTheme="majorBidi" w:cstheme="majorBidi"/>
          <w:i/>
          <w:iCs/>
          <w:sz w:val="24"/>
          <w:szCs w:val="24"/>
          <w:lang w:val="id-ID"/>
        </w:rPr>
        <w:t>output</w:t>
      </w:r>
      <w:proofErr w:type="spellEnd"/>
      <w:r>
        <w:rPr>
          <w:rFonts w:asciiTheme="majorBidi" w:hAnsiTheme="majorBidi" w:cstheme="majorBidi"/>
          <w:i/>
          <w:iCs/>
          <w:sz w:val="24"/>
          <w:szCs w:val="24"/>
          <w:lang w:val="id-ID"/>
        </w:rPr>
        <w:t xml:space="preserve"> </w:t>
      </w:r>
      <w:r>
        <w:rPr>
          <w:rFonts w:asciiTheme="majorBidi" w:hAnsiTheme="majorBidi" w:cstheme="majorBidi"/>
          <w:sz w:val="24"/>
          <w:szCs w:val="24"/>
          <w:lang w:val="id-ID"/>
        </w:rPr>
        <w:t>Dana Desa tahun anggaran sebelumnya; dan</w:t>
      </w:r>
    </w:p>
    <w:p w14:paraId="05B5608D" w14:textId="004C2F6C" w:rsidR="002B42BC" w:rsidRDefault="002B42BC" w:rsidP="002B42BC">
      <w:pPr>
        <w:pStyle w:val="ListParagraph"/>
        <w:numPr>
          <w:ilvl w:val="0"/>
          <w:numId w:val="8"/>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Tahap III berupa:</w:t>
      </w:r>
    </w:p>
    <w:p w14:paraId="63384216" w14:textId="701EF967" w:rsidR="002B42BC" w:rsidRDefault="002B42BC" w:rsidP="002B42BC">
      <w:pPr>
        <w:pStyle w:val="ListParagraph"/>
        <w:numPr>
          <w:ilvl w:val="0"/>
          <w:numId w:val="14"/>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Laporan realisasi penyaluran Dana Desa sampai dengan tahap II; dan</w:t>
      </w:r>
    </w:p>
    <w:p w14:paraId="02EFF567" w14:textId="0EDCE398" w:rsidR="00212ADC" w:rsidRPr="00DB35B6" w:rsidRDefault="002B42BC" w:rsidP="00DB35B6">
      <w:pPr>
        <w:pStyle w:val="ListParagraph"/>
        <w:numPr>
          <w:ilvl w:val="0"/>
          <w:numId w:val="14"/>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Laporan konsolidasi realisasi penyerapan dan capaian </w:t>
      </w:r>
      <w:proofErr w:type="spellStart"/>
      <w:r>
        <w:rPr>
          <w:rFonts w:asciiTheme="majorBidi" w:hAnsiTheme="majorBidi" w:cstheme="majorBidi"/>
          <w:i/>
          <w:iCs/>
          <w:sz w:val="24"/>
          <w:szCs w:val="24"/>
          <w:lang w:val="id-ID"/>
        </w:rPr>
        <w:t>output</w:t>
      </w:r>
      <w:proofErr w:type="spellEnd"/>
      <w:r>
        <w:rPr>
          <w:rFonts w:asciiTheme="majorBidi" w:hAnsiTheme="majorBidi" w:cstheme="majorBidi"/>
          <w:i/>
          <w:iCs/>
          <w:sz w:val="24"/>
          <w:szCs w:val="24"/>
          <w:lang w:val="id-ID"/>
        </w:rPr>
        <w:t xml:space="preserve"> </w:t>
      </w:r>
      <w:r>
        <w:rPr>
          <w:rFonts w:asciiTheme="majorBidi" w:hAnsiTheme="majorBidi" w:cstheme="majorBidi"/>
          <w:sz w:val="24"/>
          <w:szCs w:val="24"/>
          <w:lang w:val="id-ID"/>
        </w:rPr>
        <w:t>Dana Desa sampai dengan tahap II.</w:t>
      </w:r>
      <w:bookmarkStart w:id="0" w:name="_GoBack"/>
      <w:bookmarkEnd w:id="0"/>
    </w:p>
    <w:sectPr w:rsidR="00212ADC" w:rsidRPr="00DB35B6" w:rsidSect="008638B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74A"/>
    <w:multiLevelType w:val="hybridMultilevel"/>
    <w:tmpl w:val="4D2296AE"/>
    <w:lvl w:ilvl="0" w:tplc="0421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1C26"/>
    <w:multiLevelType w:val="hybridMultilevel"/>
    <w:tmpl w:val="CB202B7A"/>
    <w:lvl w:ilvl="0" w:tplc="3A20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16061"/>
    <w:multiLevelType w:val="hybridMultilevel"/>
    <w:tmpl w:val="63623E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2AEB"/>
    <w:multiLevelType w:val="hybridMultilevel"/>
    <w:tmpl w:val="C576F3A6"/>
    <w:lvl w:ilvl="0" w:tplc="5CA00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C0255"/>
    <w:multiLevelType w:val="hybridMultilevel"/>
    <w:tmpl w:val="4E48AA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1C244E"/>
    <w:multiLevelType w:val="hybridMultilevel"/>
    <w:tmpl w:val="2A4AC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25C4"/>
    <w:multiLevelType w:val="hybridMultilevel"/>
    <w:tmpl w:val="A9C2FA98"/>
    <w:lvl w:ilvl="0" w:tplc="0421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6665C5B"/>
    <w:multiLevelType w:val="hybridMultilevel"/>
    <w:tmpl w:val="733648B0"/>
    <w:lvl w:ilvl="0" w:tplc="477CAE2C">
      <w:start w:val="1"/>
      <w:numFmt w:val="bullet"/>
      <w:lvlText w:val="-"/>
      <w:lvlJc w:val="left"/>
      <w:pPr>
        <w:ind w:left="1492" w:hanging="360"/>
      </w:pPr>
      <w:rPr>
        <w:rFonts w:ascii="Times New Roman" w:eastAsiaTheme="minorHAnsi" w:hAnsi="Times New Roman" w:cs="Times New Roman"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8" w15:restartNumberingAfterBreak="0">
    <w:nsid w:val="32CB4F6A"/>
    <w:multiLevelType w:val="hybridMultilevel"/>
    <w:tmpl w:val="AEC435EC"/>
    <w:lvl w:ilvl="0" w:tplc="477CAE2C">
      <w:start w:val="1"/>
      <w:numFmt w:val="bullet"/>
      <w:lvlText w:val="-"/>
      <w:lvlJc w:val="left"/>
      <w:pPr>
        <w:ind w:left="149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8413E"/>
    <w:multiLevelType w:val="hybridMultilevel"/>
    <w:tmpl w:val="F7AAD994"/>
    <w:lvl w:ilvl="0" w:tplc="462444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1134D4"/>
    <w:multiLevelType w:val="hybridMultilevel"/>
    <w:tmpl w:val="61929FCE"/>
    <w:lvl w:ilvl="0" w:tplc="70781E50">
      <w:start w:val="1"/>
      <w:numFmt w:val="lowerLetter"/>
      <w:lvlText w:val="%1."/>
      <w:lvlJc w:val="left"/>
      <w:pPr>
        <w:ind w:left="1132" w:hanging="36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1" w15:restartNumberingAfterBreak="0">
    <w:nsid w:val="4AAC5FBC"/>
    <w:multiLevelType w:val="hybridMultilevel"/>
    <w:tmpl w:val="61929FCE"/>
    <w:lvl w:ilvl="0" w:tplc="70781E50">
      <w:start w:val="1"/>
      <w:numFmt w:val="lowerLetter"/>
      <w:lvlText w:val="%1."/>
      <w:lvlJc w:val="left"/>
      <w:pPr>
        <w:ind w:left="1132" w:hanging="36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2" w15:restartNumberingAfterBreak="0">
    <w:nsid w:val="4BAF2EC9"/>
    <w:multiLevelType w:val="hybridMultilevel"/>
    <w:tmpl w:val="4EC2022E"/>
    <w:lvl w:ilvl="0" w:tplc="58F88E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E50AEA"/>
    <w:multiLevelType w:val="hybridMultilevel"/>
    <w:tmpl w:val="52A87326"/>
    <w:lvl w:ilvl="0" w:tplc="CAE2C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8625BA"/>
    <w:multiLevelType w:val="hybridMultilevel"/>
    <w:tmpl w:val="0562C4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4239EE"/>
    <w:multiLevelType w:val="hybridMultilevel"/>
    <w:tmpl w:val="45CAD6C2"/>
    <w:lvl w:ilvl="0" w:tplc="C8E45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543591"/>
    <w:multiLevelType w:val="hybridMultilevel"/>
    <w:tmpl w:val="B010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828A8"/>
    <w:multiLevelType w:val="hybridMultilevel"/>
    <w:tmpl w:val="56C646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8" w15:restartNumberingAfterBreak="0">
    <w:nsid w:val="6B5153A6"/>
    <w:multiLevelType w:val="hybridMultilevel"/>
    <w:tmpl w:val="65609302"/>
    <w:lvl w:ilvl="0" w:tplc="57DE3E7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E934166"/>
    <w:multiLevelType w:val="hybridMultilevel"/>
    <w:tmpl w:val="6D3AE5A6"/>
    <w:lvl w:ilvl="0" w:tplc="0421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D4B07B8"/>
    <w:multiLevelType w:val="hybridMultilevel"/>
    <w:tmpl w:val="7BB8B90C"/>
    <w:lvl w:ilvl="0" w:tplc="877E8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11"/>
  </w:num>
  <w:num w:numId="4">
    <w:abstractNumId w:val="7"/>
  </w:num>
  <w:num w:numId="5">
    <w:abstractNumId w:val="8"/>
  </w:num>
  <w:num w:numId="6">
    <w:abstractNumId w:val="10"/>
  </w:num>
  <w:num w:numId="7">
    <w:abstractNumId w:val="5"/>
  </w:num>
  <w:num w:numId="8">
    <w:abstractNumId w:val="20"/>
  </w:num>
  <w:num w:numId="9">
    <w:abstractNumId w:val="12"/>
  </w:num>
  <w:num w:numId="10">
    <w:abstractNumId w:val="3"/>
  </w:num>
  <w:num w:numId="11">
    <w:abstractNumId w:val="15"/>
  </w:num>
  <w:num w:numId="12">
    <w:abstractNumId w:val="1"/>
  </w:num>
  <w:num w:numId="13">
    <w:abstractNumId w:val="13"/>
  </w:num>
  <w:num w:numId="14">
    <w:abstractNumId w:val="9"/>
  </w:num>
  <w:num w:numId="15">
    <w:abstractNumId w:val="18"/>
  </w:num>
  <w:num w:numId="16">
    <w:abstractNumId w:val="4"/>
  </w:num>
  <w:num w:numId="17">
    <w:abstractNumId w:val="2"/>
  </w:num>
  <w:num w:numId="18">
    <w:abstractNumId w:val="14"/>
  </w:num>
  <w:num w:numId="19">
    <w:abstractNumId w:val="0"/>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BF"/>
    <w:rsid w:val="00014808"/>
    <w:rsid w:val="00040673"/>
    <w:rsid w:val="00055700"/>
    <w:rsid w:val="00072FC7"/>
    <w:rsid w:val="000A1319"/>
    <w:rsid w:val="000B5FCF"/>
    <w:rsid w:val="000F35F4"/>
    <w:rsid w:val="000F6D3C"/>
    <w:rsid w:val="00111B6C"/>
    <w:rsid w:val="001347AA"/>
    <w:rsid w:val="001648B4"/>
    <w:rsid w:val="001A512F"/>
    <w:rsid w:val="001E18DD"/>
    <w:rsid w:val="00212ADC"/>
    <w:rsid w:val="0023484E"/>
    <w:rsid w:val="002604B3"/>
    <w:rsid w:val="00266E32"/>
    <w:rsid w:val="0028351B"/>
    <w:rsid w:val="00295D59"/>
    <w:rsid w:val="002B42BC"/>
    <w:rsid w:val="002C376B"/>
    <w:rsid w:val="00316A98"/>
    <w:rsid w:val="00321E87"/>
    <w:rsid w:val="00344DF6"/>
    <w:rsid w:val="003534AF"/>
    <w:rsid w:val="00386FE6"/>
    <w:rsid w:val="00390A03"/>
    <w:rsid w:val="00393714"/>
    <w:rsid w:val="00421175"/>
    <w:rsid w:val="004469DE"/>
    <w:rsid w:val="005B08DE"/>
    <w:rsid w:val="005D3AFE"/>
    <w:rsid w:val="005F1918"/>
    <w:rsid w:val="00610839"/>
    <w:rsid w:val="00612495"/>
    <w:rsid w:val="0065236C"/>
    <w:rsid w:val="006A4A40"/>
    <w:rsid w:val="006B7B9D"/>
    <w:rsid w:val="006C29B6"/>
    <w:rsid w:val="006C5D3A"/>
    <w:rsid w:val="006E3DC0"/>
    <w:rsid w:val="006E4B33"/>
    <w:rsid w:val="006F3C12"/>
    <w:rsid w:val="0072252B"/>
    <w:rsid w:val="00741B56"/>
    <w:rsid w:val="00790255"/>
    <w:rsid w:val="007963B1"/>
    <w:rsid w:val="007E35A3"/>
    <w:rsid w:val="007F3F08"/>
    <w:rsid w:val="00805286"/>
    <w:rsid w:val="00846E22"/>
    <w:rsid w:val="00853DD5"/>
    <w:rsid w:val="0085684B"/>
    <w:rsid w:val="008638BF"/>
    <w:rsid w:val="00884CD7"/>
    <w:rsid w:val="00887158"/>
    <w:rsid w:val="00887AE5"/>
    <w:rsid w:val="008B289B"/>
    <w:rsid w:val="008D095D"/>
    <w:rsid w:val="008D6006"/>
    <w:rsid w:val="008E01DE"/>
    <w:rsid w:val="008E6778"/>
    <w:rsid w:val="009139D6"/>
    <w:rsid w:val="009176C3"/>
    <w:rsid w:val="009767E9"/>
    <w:rsid w:val="009B1C87"/>
    <w:rsid w:val="009B6937"/>
    <w:rsid w:val="009F2498"/>
    <w:rsid w:val="009F62CC"/>
    <w:rsid w:val="00A0271C"/>
    <w:rsid w:val="00A0291E"/>
    <w:rsid w:val="00A0689D"/>
    <w:rsid w:val="00A06A16"/>
    <w:rsid w:val="00A77ABC"/>
    <w:rsid w:val="00AA12BA"/>
    <w:rsid w:val="00AA62DE"/>
    <w:rsid w:val="00AE08D1"/>
    <w:rsid w:val="00AF291D"/>
    <w:rsid w:val="00B764EA"/>
    <w:rsid w:val="00B90C12"/>
    <w:rsid w:val="00BD236D"/>
    <w:rsid w:val="00BF519A"/>
    <w:rsid w:val="00BF7C47"/>
    <w:rsid w:val="00C564E0"/>
    <w:rsid w:val="00C57B36"/>
    <w:rsid w:val="00CC47B0"/>
    <w:rsid w:val="00CD2EBB"/>
    <w:rsid w:val="00CF1866"/>
    <w:rsid w:val="00CF4080"/>
    <w:rsid w:val="00D028E4"/>
    <w:rsid w:val="00D03C67"/>
    <w:rsid w:val="00D279D6"/>
    <w:rsid w:val="00D74FCB"/>
    <w:rsid w:val="00DB35B6"/>
    <w:rsid w:val="00E04A19"/>
    <w:rsid w:val="00E11E7E"/>
    <w:rsid w:val="00E25E5E"/>
    <w:rsid w:val="00E31DEF"/>
    <w:rsid w:val="00E3362A"/>
    <w:rsid w:val="00E67119"/>
    <w:rsid w:val="00F07559"/>
    <w:rsid w:val="00F37581"/>
    <w:rsid w:val="00F974D3"/>
    <w:rsid w:val="00FB309D"/>
    <w:rsid w:val="00FC631A"/>
    <w:rsid w:val="00FD5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EC7A"/>
  <w15:chartTrackingRefBased/>
  <w15:docId w15:val="{ACDF8B39-8ED0-4F85-9DB1-A9C213AD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319"/>
    <w:rPr>
      <w:color w:val="0563C1" w:themeColor="hyperlink"/>
      <w:u w:val="single"/>
    </w:rPr>
  </w:style>
  <w:style w:type="character" w:styleId="CommentReference">
    <w:name w:val="annotation reference"/>
    <w:basedOn w:val="DefaultParagraphFont"/>
    <w:uiPriority w:val="99"/>
    <w:semiHidden/>
    <w:unhideWhenUsed/>
    <w:rsid w:val="008E01DE"/>
    <w:rPr>
      <w:sz w:val="16"/>
      <w:szCs w:val="16"/>
    </w:rPr>
  </w:style>
  <w:style w:type="paragraph" w:styleId="CommentText">
    <w:name w:val="annotation text"/>
    <w:basedOn w:val="Normal"/>
    <w:link w:val="CommentTextChar"/>
    <w:uiPriority w:val="99"/>
    <w:semiHidden/>
    <w:unhideWhenUsed/>
    <w:rsid w:val="008E01DE"/>
    <w:pPr>
      <w:spacing w:line="240" w:lineRule="auto"/>
    </w:pPr>
    <w:rPr>
      <w:sz w:val="20"/>
      <w:szCs w:val="20"/>
    </w:rPr>
  </w:style>
  <w:style w:type="character" w:customStyle="1" w:styleId="CommentTextChar">
    <w:name w:val="Comment Text Char"/>
    <w:basedOn w:val="DefaultParagraphFont"/>
    <w:link w:val="CommentText"/>
    <w:uiPriority w:val="99"/>
    <w:semiHidden/>
    <w:rsid w:val="008E01DE"/>
    <w:rPr>
      <w:sz w:val="20"/>
      <w:szCs w:val="20"/>
    </w:rPr>
  </w:style>
  <w:style w:type="paragraph" w:styleId="CommentSubject">
    <w:name w:val="annotation subject"/>
    <w:basedOn w:val="CommentText"/>
    <w:next w:val="CommentText"/>
    <w:link w:val="CommentSubjectChar"/>
    <w:uiPriority w:val="99"/>
    <w:semiHidden/>
    <w:unhideWhenUsed/>
    <w:rsid w:val="008E01DE"/>
    <w:rPr>
      <w:b/>
      <w:bCs/>
    </w:rPr>
  </w:style>
  <w:style w:type="character" w:customStyle="1" w:styleId="CommentSubjectChar">
    <w:name w:val="Comment Subject Char"/>
    <w:basedOn w:val="CommentTextChar"/>
    <w:link w:val="CommentSubject"/>
    <w:uiPriority w:val="99"/>
    <w:semiHidden/>
    <w:rsid w:val="008E01DE"/>
    <w:rPr>
      <w:b/>
      <w:bCs/>
      <w:sz w:val="20"/>
      <w:szCs w:val="20"/>
    </w:rPr>
  </w:style>
  <w:style w:type="paragraph" w:styleId="BalloonText">
    <w:name w:val="Balloon Text"/>
    <w:basedOn w:val="Normal"/>
    <w:link w:val="BalloonTextChar"/>
    <w:uiPriority w:val="99"/>
    <w:semiHidden/>
    <w:unhideWhenUsed/>
    <w:rsid w:val="008E0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1DE"/>
    <w:rPr>
      <w:rFonts w:ascii="Segoe UI" w:hAnsi="Segoe UI" w:cs="Segoe UI"/>
      <w:sz w:val="18"/>
      <w:szCs w:val="18"/>
    </w:rPr>
  </w:style>
  <w:style w:type="paragraph" w:styleId="ListParagraph">
    <w:name w:val="List Paragraph"/>
    <w:basedOn w:val="Normal"/>
    <w:uiPriority w:val="34"/>
    <w:qFormat/>
    <w:rsid w:val="00E11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1424">
      <w:bodyDiv w:val="1"/>
      <w:marLeft w:val="0"/>
      <w:marRight w:val="0"/>
      <w:marTop w:val="0"/>
      <w:marBottom w:val="0"/>
      <w:divBdr>
        <w:top w:val="none" w:sz="0" w:space="0" w:color="auto"/>
        <w:left w:val="none" w:sz="0" w:space="0" w:color="auto"/>
        <w:bottom w:val="none" w:sz="0" w:space="0" w:color="auto"/>
        <w:right w:val="none" w:sz="0" w:space="0" w:color="auto"/>
      </w:divBdr>
    </w:div>
    <w:div w:id="16210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047B-796B-4972-A306-4ADCF88C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Mutia</dc:creator>
  <cp:keywords/>
  <dc:description/>
  <cp:lastModifiedBy>Microsoft account</cp:lastModifiedBy>
  <cp:revision>57</cp:revision>
  <cp:lastPrinted>2018-03-28T08:16:00Z</cp:lastPrinted>
  <dcterms:created xsi:type="dcterms:W3CDTF">2018-02-28T01:16:00Z</dcterms:created>
  <dcterms:modified xsi:type="dcterms:W3CDTF">2018-04-05T09:35:00Z</dcterms:modified>
</cp:coreProperties>
</file>