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D7" w:rsidRPr="00944F5F" w:rsidRDefault="00B648D7" w:rsidP="00B648D7">
      <w:pPr>
        <w:pStyle w:val="Style"/>
        <w:spacing w:after="60"/>
        <w:jc w:val="both"/>
        <w:rPr>
          <w:b/>
          <w:bCs/>
          <w:color w:val="010001"/>
          <w:sz w:val="22"/>
          <w:szCs w:val="22"/>
        </w:rPr>
      </w:pPr>
      <w:r w:rsidRPr="00944F5F">
        <w:rPr>
          <w:b/>
          <w:bCs/>
          <w:noProof/>
          <w:color w:val="010001"/>
          <w:sz w:val="22"/>
          <w:szCs w:val="22"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-320040</wp:posOffset>
            </wp:positionV>
            <wp:extent cx="781050" cy="714375"/>
            <wp:effectExtent l="19050" t="0" r="0" b="0"/>
            <wp:wrapTight wrapText="bothSides">
              <wp:wrapPolygon edited="0">
                <wp:start x="-527" y="0"/>
                <wp:lineTo x="-527" y="21312"/>
                <wp:lineTo x="21600" y="21312"/>
                <wp:lineTo x="21600" y="0"/>
                <wp:lineTo x="-527" y="0"/>
              </wp:wrapPolygon>
            </wp:wrapTight>
            <wp:docPr id="1" name="Picture 0" descr="logo-b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-bp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4F5F">
        <w:rPr>
          <w:b/>
          <w:bCs/>
          <w:color w:val="010001"/>
          <w:sz w:val="22"/>
          <w:szCs w:val="22"/>
        </w:rPr>
        <w:t>SIARAN PERS</w:t>
      </w:r>
    </w:p>
    <w:p w:rsidR="00B648D7" w:rsidRPr="00944F5F" w:rsidRDefault="00B648D7" w:rsidP="00B648D7">
      <w:pPr>
        <w:pStyle w:val="Style"/>
        <w:spacing w:after="60"/>
        <w:ind w:left="17" w:right="11"/>
        <w:jc w:val="both"/>
        <w:rPr>
          <w:b/>
          <w:bCs/>
          <w:color w:val="010001"/>
          <w:sz w:val="22"/>
          <w:szCs w:val="22"/>
          <w:lang w:val="id-ID"/>
        </w:rPr>
      </w:pPr>
      <w:r w:rsidRPr="00944F5F">
        <w:rPr>
          <w:b/>
          <w:bCs/>
          <w:color w:val="010001"/>
          <w:sz w:val="22"/>
          <w:szCs w:val="22"/>
        </w:rPr>
        <w:t>BADAN PEMERIKSA KEUANGAN</w:t>
      </w:r>
    </w:p>
    <w:p w:rsidR="00B648D7" w:rsidRPr="00944F5F" w:rsidRDefault="00B648D7" w:rsidP="00B648D7">
      <w:pPr>
        <w:pStyle w:val="Style"/>
        <w:pBdr>
          <w:bottom w:val="single" w:sz="4" w:space="5" w:color="auto"/>
        </w:pBdr>
        <w:ind w:left="17" w:right="11"/>
        <w:jc w:val="both"/>
        <w:rPr>
          <w:b/>
          <w:bCs/>
          <w:color w:val="010001"/>
          <w:sz w:val="22"/>
          <w:szCs w:val="22"/>
          <w:lang w:val="id-ID"/>
        </w:rPr>
      </w:pPr>
      <w:r w:rsidRPr="00944F5F">
        <w:rPr>
          <w:b/>
          <w:bCs/>
          <w:color w:val="010001"/>
          <w:sz w:val="22"/>
          <w:szCs w:val="22"/>
          <w:lang w:val="id-ID"/>
        </w:rPr>
        <w:t>PERWAKILAN PROVINSI ACEH</w:t>
      </w:r>
      <w:r w:rsidRPr="00944F5F">
        <w:rPr>
          <w:b/>
          <w:bCs/>
          <w:color w:val="010001"/>
          <w:sz w:val="22"/>
          <w:szCs w:val="22"/>
          <w:lang w:val="id-ID"/>
        </w:rPr>
        <w:tab/>
      </w:r>
      <w:r w:rsidRPr="00944F5F">
        <w:rPr>
          <w:b/>
          <w:bCs/>
          <w:color w:val="010001"/>
          <w:sz w:val="22"/>
          <w:szCs w:val="22"/>
          <w:lang w:val="id-ID"/>
        </w:rPr>
        <w:tab/>
      </w:r>
      <w:r w:rsidRPr="00944F5F">
        <w:rPr>
          <w:b/>
          <w:bCs/>
          <w:color w:val="010001"/>
          <w:sz w:val="22"/>
          <w:szCs w:val="22"/>
          <w:lang w:val="id-ID"/>
        </w:rPr>
        <w:tab/>
      </w:r>
      <w:r w:rsidRPr="00944F5F">
        <w:rPr>
          <w:b/>
          <w:bCs/>
          <w:color w:val="010001"/>
          <w:sz w:val="22"/>
          <w:szCs w:val="22"/>
          <w:lang w:val="id-ID"/>
        </w:rPr>
        <w:tab/>
      </w:r>
      <w:r w:rsidRPr="00944F5F">
        <w:rPr>
          <w:b/>
          <w:bCs/>
          <w:color w:val="010001"/>
          <w:sz w:val="22"/>
          <w:szCs w:val="22"/>
          <w:lang w:val="id-ID"/>
        </w:rPr>
        <w:tab/>
      </w:r>
    </w:p>
    <w:p w:rsidR="00B648D7" w:rsidRPr="00944F5F" w:rsidRDefault="00B648D7" w:rsidP="00B648D7">
      <w:pPr>
        <w:pStyle w:val="Style"/>
        <w:spacing w:before="120" w:after="60"/>
        <w:ind w:left="15" w:right="5"/>
        <w:jc w:val="center"/>
        <w:rPr>
          <w:b/>
          <w:color w:val="010001"/>
          <w:sz w:val="22"/>
          <w:szCs w:val="22"/>
          <w:lang w:val="id-ID"/>
        </w:rPr>
      </w:pPr>
      <w:r w:rsidRPr="00944F5F">
        <w:rPr>
          <w:b/>
          <w:color w:val="010001"/>
          <w:sz w:val="22"/>
          <w:szCs w:val="22"/>
        </w:rPr>
        <w:t>O</w:t>
      </w:r>
      <w:r w:rsidRPr="00944F5F">
        <w:rPr>
          <w:b/>
          <w:color w:val="010001"/>
          <w:sz w:val="22"/>
          <w:szCs w:val="22"/>
          <w:lang w:val="id-ID"/>
        </w:rPr>
        <w:t>pini</w:t>
      </w:r>
      <w:r w:rsidRPr="00944F5F">
        <w:rPr>
          <w:b/>
          <w:color w:val="010001"/>
          <w:sz w:val="22"/>
          <w:szCs w:val="22"/>
        </w:rPr>
        <w:t xml:space="preserve"> W</w:t>
      </w:r>
      <w:r w:rsidR="001B655E">
        <w:rPr>
          <w:b/>
          <w:color w:val="010001"/>
          <w:sz w:val="22"/>
          <w:szCs w:val="22"/>
          <w:lang w:val="id-ID"/>
        </w:rPr>
        <w:t>T</w:t>
      </w:r>
      <w:r w:rsidRPr="00944F5F">
        <w:rPr>
          <w:b/>
          <w:color w:val="010001"/>
          <w:sz w:val="22"/>
          <w:szCs w:val="22"/>
          <w:lang w:val="id-ID"/>
        </w:rPr>
        <w:t>P</w:t>
      </w:r>
      <w:r w:rsidR="001B655E">
        <w:rPr>
          <w:b/>
          <w:color w:val="010001"/>
          <w:sz w:val="22"/>
          <w:szCs w:val="22"/>
          <w:lang w:val="id-ID"/>
        </w:rPr>
        <w:t xml:space="preserve"> </w:t>
      </w:r>
      <w:r w:rsidR="0063431D">
        <w:rPr>
          <w:b/>
          <w:color w:val="010001"/>
          <w:sz w:val="22"/>
          <w:szCs w:val="22"/>
          <w:lang w:val="id-ID"/>
        </w:rPr>
        <w:t xml:space="preserve">DPP </w:t>
      </w:r>
      <w:r w:rsidRPr="00944F5F">
        <w:rPr>
          <w:b/>
          <w:color w:val="010001"/>
          <w:sz w:val="22"/>
          <w:szCs w:val="22"/>
          <w:lang w:val="id-ID"/>
        </w:rPr>
        <w:t>u</w:t>
      </w:r>
      <w:r w:rsidRPr="00944F5F">
        <w:rPr>
          <w:b/>
          <w:color w:val="010001"/>
          <w:sz w:val="22"/>
          <w:szCs w:val="22"/>
        </w:rPr>
        <w:t xml:space="preserve">ntuk LKPD </w:t>
      </w:r>
      <w:r w:rsidR="00027317">
        <w:rPr>
          <w:b/>
          <w:color w:val="010001"/>
          <w:sz w:val="22"/>
          <w:szCs w:val="22"/>
          <w:lang w:val="id-ID"/>
        </w:rPr>
        <w:t>Kab.</w:t>
      </w:r>
      <w:r w:rsidR="001B655E">
        <w:rPr>
          <w:b/>
          <w:color w:val="010001"/>
          <w:sz w:val="22"/>
          <w:szCs w:val="22"/>
          <w:lang w:val="id-ID"/>
        </w:rPr>
        <w:t xml:space="preserve"> Aceh </w:t>
      </w:r>
      <w:r w:rsidR="0063431D">
        <w:rPr>
          <w:b/>
          <w:color w:val="010001"/>
          <w:sz w:val="22"/>
          <w:szCs w:val="22"/>
          <w:lang w:val="id-ID"/>
        </w:rPr>
        <w:t>Timur</w:t>
      </w:r>
      <w:r w:rsidR="001B655E">
        <w:rPr>
          <w:b/>
          <w:color w:val="010001"/>
          <w:sz w:val="22"/>
          <w:szCs w:val="22"/>
          <w:lang w:val="id-ID"/>
        </w:rPr>
        <w:t xml:space="preserve"> </w:t>
      </w:r>
      <w:r w:rsidRPr="00944F5F">
        <w:rPr>
          <w:b/>
          <w:color w:val="010001"/>
          <w:sz w:val="22"/>
          <w:szCs w:val="22"/>
        </w:rPr>
        <w:t>TA 201</w:t>
      </w:r>
      <w:r w:rsidR="000944A4" w:rsidRPr="00944F5F">
        <w:rPr>
          <w:b/>
          <w:color w:val="010001"/>
          <w:sz w:val="22"/>
          <w:szCs w:val="22"/>
          <w:lang w:val="id-ID"/>
        </w:rPr>
        <w:t>4</w:t>
      </w:r>
    </w:p>
    <w:p w:rsidR="00B648D7" w:rsidRPr="00944F5F" w:rsidRDefault="00B648D7" w:rsidP="0063431D">
      <w:pPr>
        <w:pStyle w:val="Style"/>
        <w:ind w:left="17" w:right="6"/>
        <w:jc w:val="center"/>
        <w:rPr>
          <w:b/>
          <w:color w:val="010001"/>
          <w:sz w:val="22"/>
          <w:szCs w:val="22"/>
          <w:lang w:val="id-ID"/>
        </w:rPr>
      </w:pPr>
    </w:p>
    <w:p w:rsidR="00FC6BE6" w:rsidRDefault="00B648D7" w:rsidP="00944F5F">
      <w:pPr>
        <w:pStyle w:val="Style"/>
        <w:spacing w:after="120" w:line="276" w:lineRule="auto"/>
        <w:ind w:left="17" w:right="6"/>
        <w:jc w:val="both"/>
        <w:rPr>
          <w:rStyle w:val="Emphasis"/>
          <w:i w:val="0"/>
          <w:color w:val="000000"/>
          <w:sz w:val="22"/>
          <w:szCs w:val="22"/>
          <w:lang w:val="id-ID"/>
        </w:rPr>
      </w:pPr>
      <w:r w:rsidRPr="00944F5F">
        <w:rPr>
          <w:b/>
          <w:color w:val="010001"/>
          <w:sz w:val="22"/>
          <w:szCs w:val="22"/>
          <w:lang w:val="id-ID"/>
        </w:rPr>
        <w:t xml:space="preserve">Banda Aceh, </w:t>
      </w:r>
      <w:r w:rsidR="0063431D">
        <w:rPr>
          <w:b/>
          <w:color w:val="010001"/>
          <w:sz w:val="22"/>
          <w:szCs w:val="22"/>
          <w:lang w:val="id-ID"/>
        </w:rPr>
        <w:t>Jumat</w:t>
      </w:r>
      <w:r w:rsidR="005E6097">
        <w:rPr>
          <w:b/>
          <w:color w:val="010001"/>
          <w:sz w:val="22"/>
          <w:szCs w:val="22"/>
          <w:lang w:val="id-ID"/>
        </w:rPr>
        <w:t xml:space="preserve"> </w:t>
      </w:r>
      <w:r w:rsidR="000944A4" w:rsidRPr="00944F5F">
        <w:rPr>
          <w:b/>
          <w:color w:val="010001"/>
          <w:sz w:val="22"/>
          <w:szCs w:val="22"/>
          <w:lang w:val="id-ID"/>
        </w:rPr>
        <w:t xml:space="preserve">( </w:t>
      </w:r>
      <w:r w:rsidR="0063431D">
        <w:rPr>
          <w:b/>
          <w:color w:val="010001"/>
          <w:sz w:val="22"/>
          <w:szCs w:val="22"/>
          <w:lang w:val="id-ID"/>
        </w:rPr>
        <w:t>29</w:t>
      </w:r>
      <w:r w:rsidR="000F3946">
        <w:rPr>
          <w:b/>
          <w:color w:val="010001"/>
          <w:sz w:val="22"/>
          <w:szCs w:val="22"/>
          <w:lang w:val="id-ID"/>
        </w:rPr>
        <w:t xml:space="preserve"> Mei</w:t>
      </w:r>
      <w:r w:rsidR="000944A4" w:rsidRPr="00944F5F">
        <w:rPr>
          <w:b/>
          <w:color w:val="010001"/>
          <w:sz w:val="22"/>
          <w:szCs w:val="22"/>
          <w:lang w:val="id-ID"/>
        </w:rPr>
        <w:t xml:space="preserve"> 2015</w:t>
      </w:r>
      <w:r w:rsidRPr="00944F5F">
        <w:rPr>
          <w:b/>
          <w:color w:val="010001"/>
          <w:sz w:val="22"/>
          <w:szCs w:val="22"/>
          <w:lang w:val="id-ID"/>
        </w:rPr>
        <w:t xml:space="preserve"> ),</w:t>
      </w:r>
      <w:r w:rsidR="001B655E">
        <w:rPr>
          <w:b/>
          <w:color w:val="010001"/>
          <w:sz w:val="22"/>
          <w:szCs w:val="22"/>
          <w:lang w:val="id-ID"/>
        </w:rPr>
        <w:t xml:space="preserve"> </w:t>
      </w:r>
      <w:r w:rsidR="005D5EE2"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BPK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>Perwakilan Provinsi Aceh melakukan Penyerahan L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aporan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>H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asil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>P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>emeriksaan (LHP)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 atas L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>ap</w:t>
      </w:r>
      <w:r w:rsidR="00193ABA">
        <w:rPr>
          <w:rStyle w:val="Emphasis"/>
          <w:i w:val="0"/>
          <w:color w:val="000000"/>
          <w:sz w:val="22"/>
          <w:szCs w:val="22"/>
          <w:lang w:val="id-ID"/>
        </w:rPr>
        <w:t>o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ran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>K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euangan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>P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emerintah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>D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aerah (LKPD) </w:t>
      </w:r>
      <w:r w:rsidR="00027317">
        <w:rPr>
          <w:rStyle w:val="Emphasis"/>
          <w:i w:val="0"/>
          <w:color w:val="000000"/>
          <w:sz w:val="22"/>
          <w:szCs w:val="22"/>
          <w:lang w:val="id-ID"/>
        </w:rPr>
        <w:t xml:space="preserve">Kab. </w:t>
      </w:r>
      <w:r w:rsidR="001B655E">
        <w:rPr>
          <w:rStyle w:val="Emphasis"/>
          <w:i w:val="0"/>
          <w:color w:val="000000"/>
          <w:sz w:val="22"/>
          <w:szCs w:val="22"/>
          <w:lang w:val="id-ID"/>
        </w:rPr>
        <w:t xml:space="preserve">Aceh </w:t>
      </w:r>
      <w:r w:rsidR="0063431D">
        <w:rPr>
          <w:rStyle w:val="Emphasis"/>
          <w:i w:val="0"/>
          <w:color w:val="000000"/>
          <w:sz w:val="22"/>
          <w:szCs w:val="22"/>
          <w:lang w:val="id-ID"/>
        </w:rPr>
        <w:t>Timur</w:t>
      </w:r>
      <w:r w:rsidR="000F3946">
        <w:rPr>
          <w:rStyle w:val="Emphasis"/>
          <w:i w:val="0"/>
          <w:color w:val="000000"/>
          <w:sz w:val="22"/>
          <w:szCs w:val="22"/>
          <w:lang w:val="id-ID"/>
        </w:rPr>
        <w:t xml:space="preserve"> </w:t>
      </w:r>
      <w:r w:rsidR="00E54300">
        <w:rPr>
          <w:rStyle w:val="Emphasis"/>
          <w:i w:val="0"/>
          <w:color w:val="000000"/>
          <w:sz w:val="22"/>
          <w:szCs w:val="22"/>
          <w:lang w:val="id-ID"/>
        </w:rPr>
        <w:t>T</w:t>
      </w:r>
      <w:r w:rsidR="000944A4" w:rsidRPr="00E54300">
        <w:rPr>
          <w:rStyle w:val="Emphasis"/>
          <w:i w:val="0"/>
          <w:color w:val="000000"/>
          <w:sz w:val="22"/>
          <w:szCs w:val="22"/>
          <w:lang w:val="id-ID"/>
        </w:rPr>
        <w:t>ahun</w:t>
      </w:r>
      <w:r w:rsidR="005E6097">
        <w:rPr>
          <w:rStyle w:val="Emphasis"/>
          <w:i w:val="0"/>
          <w:color w:val="000000"/>
          <w:sz w:val="22"/>
          <w:szCs w:val="22"/>
          <w:lang w:val="id-ID"/>
        </w:rPr>
        <w:t xml:space="preserve"> </w:t>
      </w:r>
      <w:r w:rsidR="00E54300">
        <w:rPr>
          <w:rStyle w:val="Emphasis"/>
          <w:i w:val="0"/>
          <w:color w:val="000000"/>
          <w:sz w:val="22"/>
          <w:szCs w:val="22"/>
          <w:lang w:val="id-ID"/>
        </w:rPr>
        <w:t>A</w:t>
      </w:r>
      <w:r w:rsidR="000944A4" w:rsidRPr="00E54300">
        <w:rPr>
          <w:rStyle w:val="Emphasis"/>
          <w:i w:val="0"/>
          <w:color w:val="000000"/>
          <w:sz w:val="22"/>
          <w:szCs w:val="22"/>
          <w:lang w:val="id-ID"/>
        </w:rPr>
        <w:t>nggaran 2014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 yang  merupakan </w:t>
      </w:r>
      <w:r w:rsidR="00E54300">
        <w:rPr>
          <w:rStyle w:val="Emphasis"/>
          <w:i w:val="0"/>
          <w:color w:val="000000"/>
          <w:sz w:val="22"/>
          <w:szCs w:val="22"/>
          <w:lang w:val="id-ID"/>
        </w:rPr>
        <w:t xml:space="preserve">penyerahan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LHP 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>K</w:t>
      </w:r>
      <w:r w:rsidR="00027317">
        <w:rPr>
          <w:rStyle w:val="Emphasis"/>
          <w:i w:val="0"/>
          <w:color w:val="000000"/>
          <w:sz w:val="22"/>
          <w:szCs w:val="22"/>
          <w:lang w:val="id-ID"/>
        </w:rPr>
        <w:t>e</w:t>
      </w:r>
      <w:r w:rsidR="0063431D">
        <w:rPr>
          <w:rStyle w:val="Emphasis"/>
          <w:i w:val="0"/>
          <w:color w:val="000000"/>
          <w:sz w:val="22"/>
          <w:szCs w:val="22"/>
          <w:lang w:val="id-ID"/>
        </w:rPr>
        <w:t>empatbelas</w:t>
      </w:r>
      <w:r w:rsidR="000F3946">
        <w:rPr>
          <w:rStyle w:val="Emphasis"/>
          <w:i w:val="0"/>
          <w:color w:val="000000"/>
          <w:sz w:val="22"/>
          <w:szCs w:val="22"/>
          <w:lang w:val="id-ID"/>
        </w:rPr>
        <w:t xml:space="preserve"> </w:t>
      </w:r>
      <w:r w:rsidR="00E54300">
        <w:rPr>
          <w:rStyle w:val="Emphasis"/>
          <w:i w:val="0"/>
          <w:color w:val="000000"/>
          <w:sz w:val="22"/>
          <w:szCs w:val="22"/>
          <w:lang w:val="id-ID"/>
        </w:rPr>
        <w:t>diwilayah Provinsi Aceh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. </w:t>
      </w:r>
    </w:p>
    <w:p w:rsidR="00B648D7" w:rsidRPr="00944F5F" w:rsidRDefault="00E54300" w:rsidP="00944F5F">
      <w:pPr>
        <w:pStyle w:val="Style"/>
        <w:spacing w:after="120" w:line="276" w:lineRule="auto"/>
        <w:ind w:left="17" w:right="6"/>
        <w:jc w:val="both"/>
        <w:rPr>
          <w:color w:val="010001"/>
          <w:sz w:val="22"/>
          <w:szCs w:val="22"/>
        </w:rPr>
      </w:pPr>
      <w:r w:rsidRPr="00E54300">
        <w:rPr>
          <w:color w:val="010001"/>
          <w:sz w:val="22"/>
          <w:szCs w:val="22"/>
          <w:lang w:val="id-ID"/>
        </w:rPr>
        <w:t>BPK menyampaikan a</w:t>
      </w:r>
      <w:r w:rsidR="00B648D7"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presiasi yang tinggi kepada Pemerintah </w:t>
      </w:r>
      <w:r w:rsidR="001B655E" w:rsidRPr="001B655E">
        <w:rPr>
          <w:rStyle w:val="Emphasis"/>
          <w:i w:val="0"/>
          <w:color w:val="000000"/>
          <w:sz w:val="22"/>
          <w:szCs w:val="22"/>
          <w:lang w:val="id-ID"/>
        </w:rPr>
        <w:t xml:space="preserve">) Kab. Aceh </w:t>
      </w:r>
      <w:r w:rsidR="0063431D">
        <w:rPr>
          <w:rStyle w:val="Emphasis"/>
          <w:i w:val="0"/>
          <w:color w:val="000000"/>
          <w:sz w:val="22"/>
          <w:szCs w:val="22"/>
          <w:lang w:val="id-ID"/>
        </w:rPr>
        <w:t>Timur</w:t>
      </w:r>
      <w:r w:rsidR="001B655E" w:rsidRPr="001B655E">
        <w:rPr>
          <w:rStyle w:val="Emphasis"/>
          <w:i w:val="0"/>
          <w:color w:val="000000"/>
          <w:sz w:val="22"/>
          <w:szCs w:val="22"/>
          <w:lang w:val="id-ID"/>
        </w:rPr>
        <w:t xml:space="preserve"> </w:t>
      </w:r>
      <w:r w:rsidR="00B648D7"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dikarenakan telah menyerahkan laporan Keuangan </w:t>
      </w:r>
      <w:r w:rsidR="000944A4" w:rsidRPr="00E54300">
        <w:rPr>
          <w:rStyle w:val="Emphasis"/>
          <w:i w:val="0"/>
          <w:color w:val="000000"/>
          <w:sz w:val="22"/>
          <w:szCs w:val="22"/>
          <w:lang w:val="id-ID"/>
        </w:rPr>
        <w:t>TA 2014</w:t>
      </w:r>
      <w:r w:rsidR="00B648D7" w:rsidRPr="00FA56B8">
        <w:rPr>
          <w:rStyle w:val="Emphasis"/>
          <w:color w:val="000000"/>
          <w:sz w:val="22"/>
          <w:szCs w:val="22"/>
          <w:lang w:val="id-ID"/>
        </w:rPr>
        <w:t>(unaudited)</w:t>
      </w:r>
      <w:r w:rsidR="00B648D7"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 sesuai dengan waktu yang telah ditetapkan</w:t>
      </w:r>
      <w:r w:rsidR="00B648D7" w:rsidRPr="00944F5F">
        <w:rPr>
          <w:color w:val="010001"/>
          <w:sz w:val="22"/>
          <w:szCs w:val="22"/>
          <w:lang w:val="id-ID"/>
        </w:rPr>
        <w:t xml:space="preserve"> s</w:t>
      </w:r>
      <w:r w:rsidR="00B648D7" w:rsidRPr="00944F5F">
        <w:rPr>
          <w:color w:val="010001"/>
          <w:sz w:val="22"/>
          <w:szCs w:val="22"/>
        </w:rPr>
        <w:t>ebagai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implementasi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dari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ti</w:t>
      </w:r>
      <w:r w:rsidR="005D5EE2">
        <w:rPr>
          <w:color w:val="010001"/>
          <w:sz w:val="22"/>
          <w:szCs w:val="22"/>
        </w:rPr>
        <w:t>ga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5D5EE2">
        <w:rPr>
          <w:color w:val="010001"/>
          <w:sz w:val="22"/>
          <w:szCs w:val="22"/>
        </w:rPr>
        <w:t>paket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5D5EE2">
        <w:rPr>
          <w:color w:val="010001"/>
          <w:sz w:val="22"/>
          <w:szCs w:val="22"/>
        </w:rPr>
        <w:t>Undang-Undang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5D5EE2">
        <w:rPr>
          <w:color w:val="010001"/>
          <w:sz w:val="22"/>
          <w:szCs w:val="22"/>
        </w:rPr>
        <w:t>tentang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5D5EE2">
        <w:rPr>
          <w:color w:val="010001"/>
          <w:sz w:val="22"/>
          <w:szCs w:val="22"/>
          <w:lang w:val="id-ID"/>
        </w:rPr>
        <w:t>K</w:t>
      </w:r>
      <w:r w:rsidR="00B648D7" w:rsidRPr="00944F5F">
        <w:rPr>
          <w:color w:val="010001"/>
          <w:sz w:val="22"/>
          <w:szCs w:val="22"/>
        </w:rPr>
        <w:t>euangan</w:t>
      </w:r>
      <w:r w:rsidR="005D5EE2">
        <w:rPr>
          <w:color w:val="010001"/>
          <w:sz w:val="22"/>
          <w:szCs w:val="22"/>
          <w:lang w:val="id-ID"/>
        </w:rPr>
        <w:t xml:space="preserve"> Negara</w:t>
      </w:r>
      <w:r w:rsidR="00B648D7" w:rsidRPr="00944F5F">
        <w:rPr>
          <w:color w:val="010001"/>
          <w:sz w:val="22"/>
          <w:szCs w:val="22"/>
        </w:rPr>
        <w:t>, yaitu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Undang</w:t>
      </w:r>
      <w:r w:rsidR="00B648D7" w:rsidRPr="00944F5F">
        <w:rPr>
          <w:color w:val="010001"/>
          <w:sz w:val="22"/>
          <w:szCs w:val="22"/>
        </w:rPr>
        <w:softHyphen/>
      </w:r>
      <w:r w:rsidR="00B648D7" w:rsidRPr="00944F5F">
        <w:rPr>
          <w:color w:val="010001"/>
          <w:sz w:val="22"/>
          <w:szCs w:val="22"/>
          <w:lang w:val="id-ID"/>
        </w:rPr>
        <w:t>-</w:t>
      </w:r>
      <w:r w:rsidR="00B648D7" w:rsidRPr="00944F5F">
        <w:rPr>
          <w:color w:val="010001"/>
          <w:sz w:val="22"/>
          <w:szCs w:val="22"/>
        </w:rPr>
        <w:t>Undang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Nomor 17 Tahun 2003 tentang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Keuangan Negara, Undang</w:t>
      </w:r>
      <w:r w:rsidR="00B648D7" w:rsidRPr="00944F5F">
        <w:rPr>
          <w:color w:val="000000"/>
          <w:sz w:val="22"/>
          <w:szCs w:val="22"/>
        </w:rPr>
        <w:t>-</w:t>
      </w:r>
      <w:r w:rsidR="00B648D7" w:rsidRPr="00944F5F">
        <w:rPr>
          <w:color w:val="010001"/>
          <w:sz w:val="22"/>
          <w:szCs w:val="22"/>
        </w:rPr>
        <w:t>UndangNomor 1 Tahun 2004 tentang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Perbendaharaan Negara dan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Undang</w:t>
      </w:r>
      <w:r w:rsidR="00B648D7" w:rsidRPr="00944F5F">
        <w:rPr>
          <w:color w:val="000000"/>
          <w:sz w:val="22"/>
          <w:szCs w:val="22"/>
        </w:rPr>
        <w:t>-</w:t>
      </w:r>
      <w:r w:rsidR="00B648D7" w:rsidRPr="00944F5F">
        <w:rPr>
          <w:color w:val="010001"/>
          <w:sz w:val="22"/>
          <w:szCs w:val="22"/>
        </w:rPr>
        <w:t>Undang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Nomor 15 Tahun 2004 tentang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Pemeriksaan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Pengelolaan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dan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TanggungJawab</w:t>
      </w:r>
      <w:r w:rsidR="001B655E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Keuangan Negara</w:t>
      </w:r>
      <w:r w:rsidR="00B648D7" w:rsidRPr="00944F5F">
        <w:rPr>
          <w:color w:val="010001"/>
          <w:sz w:val="22"/>
          <w:szCs w:val="22"/>
          <w:lang w:val="id-ID"/>
        </w:rPr>
        <w:t>.</w:t>
      </w:r>
    </w:p>
    <w:p w:rsidR="00B648D7" w:rsidRPr="0063431D" w:rsidRDefault="00B648D7" w:rsidP="0063431D">
      <w:pPr>
        <w:spacing w:before="120" w:after="120" w:line="280" w:lineRule="exact"/>
        <w:jc w:val="both"/>
        <w:rPr>
          <w:rFonts w:ascii="Times New Roman" w:hAnsi="Times New Roman"/>
          <w:lang w:val="id-ID"/>
        </w:rPr>
      </w:pPr>
      <w:r w:rsidRPr="00944F5F">
        <w:rPr>
          <w:rFonts w:ascii="Times New Roman" w:hAnsi="Times New Roman"/>
        </w:rPr>
        <w:t>Dari hasil</w:t>
      </w:r>
      <w:r w:rsidR="005E6097">
        <w:rPr>
          <w:rFonts w:ascii="Times New Roman" w:hAnsi="Times New Roman"/>
          <w:lang w:val="id-ID"/>
        </w:rPr>
        <w:t xml:space="preserve"> </w:t>
      </w:r>
      <w:r w:rsidRPr="00944F5F">
        <w:rPr>
          <w:rFonts w:ascii="Times New Roman" w:hAnsi="Times New Roman"/>
        </w:rPr>
        <w:t xml:space="preserve">pemeriksaan yang </w:t>
      </w:r>
      <w:r w:rsidR="00E54300">
        <w:rPr>
          <w:rFonts w:ascii="Times New Roman" w:hAnsi="Times New Roman"/>
          <w:lang w:val="id-ID"/>
        </w:rPr>
        <w:t>di</w:t>
      </w:r>
      <w:r w:rsidRPr="00944F5F">
        <w:rPr>
          <w:rFonts w:ascii="Times New Roman" w:hAnsi="Times New Roman"/>
        </w:rPr>
        <w:t xml:space="preserve">lakukan, </w:t>
      </w:r>
      <w:r w:rsidR="00E54300">
        <w:rPr>
          <w:rFonts w:ascii="Times New Roman" w:hAnsi="Times New Roman"/>
          <w:lang w:val="id-ID"/>
        </w:rPr>
        <w:t>BPK memberikan opini</w:t>
      </w:r>
      <w:r w:rsidR="005E6097">
        <w:rPr>
          <w:rFonts w:ascii="Times New Roman" w:hAnsi="Times New Roman"/>
          <w:lang w:val="id-ID"/>
        </w:rPr>
        <w:t xml:space="preserve"> </w:t>
      </w:r>
      <w:r w:rsidRPr="00944F5F">
        <w:rPr>
          <w:rFonts w:ascii="Times New Roman" w:hAnsi="Times New Roman"/>
        </w:rPr>
        <w:t>atas</w:t>
      </w:r>
      <w:r w:rsidRPr="00944F5F">
        <w:rPr>
          <w:rFonts w:ascii="Times New Roman" w:hAnsi="Times New Roman"/>
          <w:color w:val="010001"/>
        </w:rPr>
        <w:t xml:space="preserve"> LKPD </w:t>
      </w:r>
      <w:r w:rsidR="001B655E" w:rsidRPr="001B655E">
        <w:rPr>
          <w:rStyle w:val="Emphasis"/>
          <w:rFonts w:ascii="Times New Roman" w:hAnsi="Times New Roman"/>
          <w:i w:val="0"/>
          <w:color w:val="000000"/>
          <w:lang w:val="id-ID"/>
        </w:rPr>
        <w:t xml:space="preserve">Kab. Aceh </w:t>
      </w:r>
      <w:r w:rsidR="0063431D">
        <w:rPr>
          <w:rStyle w:val="Emphasis"/>
          <w:rFonts w:ascii="Times New Roman" w:hAnsi="Times New Roman"/>
          <w:i w:val="0"/>
          <w:color w:val="000000"/>
          <w:lang w:val="id-ID"/>
        </w:rPr>
        <w:t>Timur</w:t>
      </w:r>
      <w:r w:rsidR="001B655E" w:rsidRPr="001B655E">
        <w:rPr>
          <w:rStyle w:val="Emphasis"/>
          <w:rFonts w:ascii="Times New Roman" w:hAnsi="Times New Roman"/>
          <w:i w:val="0"/>
          <w:color w:val="000000"/>
          <w:lang w:val="id-ID"/>
        </w:rPr>
        <w:t xml:space="preserve"> </w:t>
      </w:r>
      <w:r w:rsidRPr="00944F5F">
        <w:rPr>
          <w:rFonts w:ascii="Times New Roman" w:hAnsi="Times New Roman"/>
          <w:color w:val="010001"/>
        </w:rPr>
        <w:t>untuk</w:t>
      </w:r>
      <w:r w:rsidR="005E6097">
        <w:rPr>
          <w:rFonts w:ascii="Times New Roman" w:hAnsi="Times New Roman"/>
          <w:color w:val="010001"/>
          <w:lang w:val="id-ID"/>
        </w:rPr>
        <w:t xml:space="preserve"> </w:t>
      </w:r>
      <w:r w:rsidR="00A01680" w:rsidRPr="00E54300">
        <w:rPr>
          <w:rStyle w:val="Emphasis"/>
          <w:rFonts w:ascii="Times New Roman" w:hAnsi="Times New Roman"/>
          <w:i w:val="0"/>
          <w:color w:val="000000"/>
          <w:lang w:val="id-ID"/>
        </w:rPr>
        <w:t>Tahun Anggaran 2014</w:t>
      </w:r>
      <w:r w:rsidR="001B655E">
        <w:rPr>
          <w:rStyle w:val="Emphasis"/>
          <w:rFonts w:ascii="Times New Roman" w:hAnsi="Times New Roman"/>
          <w:i w:val="0"/>
          <w:color w:val="000000"/>
          <w:lang w:val="id-ID"/>
        </w:rPr>
        <w:t xml:space="preserve"> </w:t>
      </w:r>
      <w:r w:rsidRPr="00944F5F">
        <w:rPr>
          <w:rFonts w:ascii="Times New Roman" w:hAnsi="Times New Roman"/>
          <w:noProof/>
          <w:color w:val="010001"/>
          <w:lang w:val="id-ID"/>
        </w:rPr>
        <w:t xml:space="preserve">adalah </w:t>
      </w:r>
      <w:r w:rsidR="0063431D" w:rsidRPr="00AD7DE4">
        <w:rPr>
          <w:rFonts w:ascii="Times New Roman" w:hAnsi="Times New Roman"/>
          <w:b/>
          <w:bCs/>
          <w:lang w:val="id-ID"/>
        </w:rPr>
        <w:t>"Wajar Tanpa Pengecualian</w:t>
      </w:r>
      <w:r w:rsidR="0063431D">
        <w:rPr>
          <w:rFonts w:ascii="Times New Roman" w:hAnsi="Times New Roman"/>
          <w:b/>
          <w:bCs/>
          <w:lang w:val="id-ID"/>
        </w:rPr>
        <w:t xml:space="preserve"> - Dengan Paragraf Penjelasan </w:t>
      </w:r>
      <w:r w:rsidR="0063431D" w:rsidRPr="00AC4010">
        <w:rPr>
          <w:rFonts w:ascii="Times New Roman" w:hAnsi="Times New Roman"/>
          <w:b/>
        </w:rPr>
        <w:t>(WTP - DPP)</w:t>
      </w:r>
      <w:r w:rsidR="0063431D" w:rsidRPr="00AD7DE4">
        <w:rPr>
          <w:rFonts w:ascii="Times New Roman" w:hAnsi="Times New Roman"/>
          <w:b/>
          <w:bCs/>
          <w:lang w:val="id-ID"/>
        </w:rPr>
        <w:t xml:space="preserve">" </w:t>
      </w:r>
      <w:r w:rsidR="0063431D">
        <w:rPr>
          <w:rFonts w:ascii="Times New Roman" w:hAnsi="Times New Roman"/>
          <w:bCs/>
          <w:lang w:val="id-ID"/>
        </w:rPr>
        <w:t>yaitu mengenai aset eks BRR yang akan berkurang nilainya secara signifikan berdasarkan Surat KPKNL Banda Aceh Nomor S-313/WKN.01/KNL.01/2015 tanggal 8 April 2015 tentang Inventarisasi dan Penandatanganan Berita Acara Inventarisasi BMN eks BRR NAD-Nias.</w:t>
      </w:r>
    </w:p>
    <w:p w:rsidR="001B655E" w:rsidRPr="00944F5F" w:rsidRDefault="00B648D7" w:rsidP="001B655E">
      <w:pPr>
        <w:pStyle w:val="Style"/>
        <w:spacing w:line="276" w:lineRule="auto"/>
        <w:ind w:left="10" w:right="10"/>
        <w:jc w:val="both"/>
        <w:rPr>
          <w:noProof/>
          <w:color w:val="000000"/>
          <w:sz w:val="22"/>
          <w:szCs w:val="22"/>
          <w:lang w:val="id-ID"/>
        </w:rPr>
      </w:pPr>
      <w:r w:rsidRPr="00944F5F">
        <w:rPr>
          <w:noProof/>
          <w:color w:val="171616"/>
          <w:sz w:val="22"/>
          <w:szCs w:val="22"/>
          <w:lang w:val="id-ID"/>
        </w:rPr>
        <w:t xml:space="preserve">Hasil pemeriksaan </w:t>
      </w:r>
      <w:r w:rsidR="00E54300">
        <w:rPr>
          <w:noProof/>
          <w:color w:val="171616"/>
          <w:sz w:val="22"/>
          <w:szCs w:val="22"/>
          <w:lang w:val="id-ID"/>
        </w:rPr>
        <w:t>BPK</w:t>
      </w:r>
      <w:r w:rsidRPr="00944F5F">
        <w:rPr>
          <w:noProof/>
          <w:color w:val="171616"/>
          <w:sz w:val="22"/>
          <w:szCs w:val="22"/>
          <w:lang w:val="id-ID"/>
        </w:rPr>
        <w:t xml:space="preserve"> menunjukkan </w:t>
      </w:r>
      <w:r w:rsidRPr="00944F5F">
        <w:rPr>
          <w:noProof/>
          <w:color w:val="000000"/>
          <w:sz w:val="22"/>
          <w:szCs w:val="22"/>
          <w:lang w:val="id-ID"/>
        </w:rPr>
        <w:t>masih terdapatnya beberapa kelem</w:t>
      </w:r>
      <w:r w:rsidRPr="00944F5F">
        <w:rPr>
          <w:noProof/>
          <w:color w:val="171616"/>
          <w:sz w:val="22"/>
          <w:szCs w:val="22"/>
          <w:lang w:val="id-ID"/>
        </w:rPr>
        <w:t>a</w:t>
      </w:r>
      <w:r w:rsidRPr="00944F5F">
        <w:rPr>
          <w:noProof/>
          <w:color w:val="000000"/>
          <w:sz w:val="22"/>
          <w:szCs w:val="22"/>
          <w:lang w:val="id-ID"/>
        </w:rPr>
        <w:t xml:space="preserve">han </w:t>
      </w:r>
      <w:r w:rsidRPr="00944F5F">
        <w:rPr>
          <w:noProof/>
          <w:color w:val="171616"/>
          <w:sz w:val="22"/>
          <w:szCs w:val="22"/>
          <w:lang w:val="id-ID"/>
        </w:rPr>
        <w:t>y</w:t>
      </w:r>
      <w:r w:rsidRPr="00944F5F">
        <w:rPr>
          <w:noProof/>
          <w:color w:val="000000"/>
          <w:sz w:val="22"/>
          <w:szCs w:val="22"/>
          <w:lang w:val="id-ID"/>
        </w:rPr>
        <w:t>ang</w:t>
      </w:r>
      <w:r w:rsidR="005E6097">
        <w:rPr>
          <w:noProof/>
          <w:color w:val="000000"/>
          <w:sz w:val="22"/>
          <w:szCs w:val="22"/>
          <w:lang w:val="id-ID"/>
        </w:rPr>
        <w:t xml:space="preserve"> </w:t>
      </w:r>
      <w:r w:rsidRPr="00944F5F">
        <w:rPr>
          <w:noProof/>
          <w:color w:val="000000"/>
          <w:sz w:val="22"/>
          <w:szCs w:val="22"/>
          <w:lang w:val="id-ID"/>
        </w:rPr>
        <w:t>berkaitan dengan SPI maupun kepatuhan terhadap peraturan perundang-undangan</w:t>
      </w:r>
      <w:r w:rsidRPr="00944F5F">
        <w:rPr>
          <w:noProof/>
          <w:color w:val="383737"/>
          <w:sz w:val="22"/>
          <w:szCs w:val="22"/>
          <w:lang w:val="id-ID"/>
        </w:rPr>
        <w:t xml:space="preserve">, </w:t>
      </w:r>
      <w:r w:rsidR="00E54300">
        <w:rPr>
          <w:noProof/>
          <w:color w:val="000000"/>
          <w:sz w:val="22"/>
          <w:szCs w:val="22"/>
          <w:lang w:val="id-ID"/>
        </w:rPr>
        <w:t>antara lain</w:t>
      </w:r>
      <w:r w:rsidRPr="00944F5F">
        <w:rPr>
          <w:noProof/>
          <w:color w:val="000000"/>
          <w:sz w:val="22"/>
          <w:szCs w:val="22"/>
          <w:lang w:val="id-ID"/>
        </w:rPr>
        <w:t xml:space="preserve"> sebagai berikut: </w:t>
      </w:r>
    </w:p>
    <w:p w:rsidR="00A01680" w:rsidRPr="00944F5F" w:rsidRDefault="00A01680" w:rsidP="00027317">
      <w:pPr>
        <w:pStyle w:val="Style"/>
        <w:numPr>
          <w:ilvl w:val="0"/>
          <w:numId w:val="1"/>
        </w:numPr>
        <w:spacing w:line="276" w:lineRule="auto"/>
        <w:ind w:left="302" w:right="14" w:hanging="283"/>
        <w:jc w:val="both"/>
        <w:rPr>
          <w:sz w:val="22"/>
          <w:szCs w:val="22"/>
        </w:rPr>
      </w:pPr>
      <w:r w:rsidRPr="00944F5F">
        <w:rPr>
          <w:sz w:val="22"/>
          <w:szCs w:val="22"/>
        </w:rPr>
        <w:t>Kelemahan</w:t>
      </w:r>
      <w:r w:rsidR="005E6097">
        <w:rPr>
          <w:sz w:val="22"/>
          <w:szCs w:val="22"/>
          <w:lang w:val="id-ID"/>
        </w:rPr>
        <w:t xml:space="preserve"> </w:t>
      </w:r>
      <w:r w:rsidRPr="00944F5F">
        <w:rPr>
          <w:sz w:val="22"/>
          <w:szCs w:val="22"/>
        </w:rPr>
        <w:t>dalam</w:t>
      </w:r>
      <w:r w:rsidR="005E6097">
        <w:rPr>
          <w:sz w:val="22"/>
          <w:szCs w:val="22"/>
          <w:lang w:val="id-ID"/>
        </w:rPr>
        <w:t xml:space="preserve"> </w:t>
      </w:r>
      <w:r w:rsidR="00FA56B8">
        <w:rPr>
          <w:sz w:val="22"/>
          <w:szCs w:val="22"/>
        </w:rPr>
        <w:t>system</w:t>
      </w:r>
      <w:r w:rsidR="005E6097">
        <w:rPr>
          <w:sz w:val="22"/>
          <w:szCs w:val="22"/>
          <w:lang w:val="id-ID"/>
        </w:rPr>
        <w:t xml:space="preserve"> </w:t>
      </w:r>
      <w:r w:rsidRPr="00944F5F">
        <w:rPr>
          <w:sz w:val="22"/>
          <w:szCs w:val="22"/>
        </w:rPr>
        <w:t>pengendalian intern</w:t>
      </w:r>
      <w:r w:rsidRPr="00944F5F">
        <w:rPr>
          <w:sz w:val="22"/>
          <w:szCs w:val="22"/>
          <w:lang w:val="id-ID"/>
        </w:rPr>
        <w:t>:</w:t>
      </w:r>
    </w:p>
    <w:p w:rsidR="0063431D" w:rsidRPr="008A7B69" w:rsidRDefault="0063431D" w:rsidP="0063431D">
      <w:pPr>
        <w:numPr>
          <w:ilvl w:val="0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/>
          <w:bCs/>
          <w:lang w:val="id-ID"/>
        </w:rPr>
      </w:pPr>
      <w:r w:rsidRPr="008A7B69">
        <w:rPr>
          <w:rFonts w:ascii="Times New Roman" w:hAnsi="Times New Roman"/>
          <w:lang w:val="id-ID"/>
        </w:rPr>
        <w:t>Penatausahaan Keuangan Pemerintah Kabupaten Aceh Timur Belum Sepenuhnya Memadai;</w:t>
      </w:r>
    </w:p>
    <w:p w:rsidR="0063431D" w:rsidRPr="008A7B69" w:rsidRDefault="0063431D" w:rsidP="0063431D">
      <w:pPr>
        <w:numPr>
          <w:ilvl w:val="0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/>
          <w:bCs/>
          <w:lang w:val="id-ID"/>
        </w:rPr>
      </w:pPr>
      <w:r w:rsidRPr="008A7B69">
        <w:rPr>
          <w:rFonts w:ascii="Times New Roman" w:hAnsi="Times New Roman"/>
          <w:lang w:val="id-ID"/>
        </w:rPr>
        <w:t>Pengelolaan Piutang Pajak Bumi dan Bangunan Perdesaan dan Perkotaan oleh Pemerintah Kabupaten Aceh Timur Belum Sepenuhnya Memadai;</w:t>
      </w:r>
    </w:p>
    <w:p w:rsidR="0063431D" w:rsidRPr="008A7B69" w:rsidRDefault="0063431D" w:rsidP="0063431D">
      <w:pPr>
        <w:numPr>
          <w:ilvl w:val="0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/>
          <w:bCs/>
          <w:lang w:val="id-ID"/>
        </w:rPr>
      </w:pPr>
      <w:r w:rsidRPr="008A7B69">
        <w:rPr>
          <w:rFonts w:ascii="Times New Roman" w:hAnsi="Times New Roman"/>
          <w:lang w:val="id-ID"/>
        </w:rPr>
        <w:t>Pengelolaan Aset Tetap Belum Sepenuhnya Memadai;</w:t>
      </w:r>
    </w:p>
    <w:p w:rsidR="0063431D" w:rsidRPr="008A7B69" w:rsidRDefault="0063431D" w:rsidP="0063431D">
      <w:pPr>
        <w:numPr>
          <w:ilvl w:val="0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/>
          <w:bCs/>
          <w:lang w:val="id-ID"/>
        </w:rPr>
      </w:pPr>
      <w:r w:rsidRPr="008A7B69">
        <w:rPr>
          <w:rFonts w:ascii="Times New Roman" w:hAnsi="Times New Roman"/>
          <w:lang w:val="id-ID"/>
        </w:rPr>
        <w:t xml:space="preserve">Kesalahan Penganggaran </w:t>
      </w:r>
      <w:r>
        <w:rPr>
          <w:rFonts w:ascii="Times New Roman" w:hAnsi="Times New Roman"/>
          <w:lang w:val="id-ID"/>
        </w:rPr>
        <w:t xml:space="preserve">untuk barang yang akan diserahkan kepada masyarakat dan lainnya </w:t>
      </w:r>
      <w:r w:rsidRPr="008A7B69">
        <w:rPr>
          <w:rFonts w:ascii="Times New Roman" w:hAnsi="Times New Roman"/>
          <w:lang w:val="id-ID"/>
        </w:rPr>
        <w:t>pada Belanja Modal</w:t>
      </w:r>
    </w:p>
    <w:p w:rsidR="0063431D" w:rsidRPr="008A7B69" w:rsidRDefault="0063431D" w:rsidP="0063431D">
      <w:pPr>
        <w:numPr>
          <w:ilvl w:val="0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/>
          <w:bCs/>
          <w:lang w:val="id-ID"/>
        </w:rPr>
      </w:pPr>
      <w:r w:rsidRPr="008A7B69">
        <w:rPr>
          <w:rFonts w:ascii="Times New Roman" w:hAnsi="Times New Roman"/>
          <w:lang w:val="id-ID"/>
        </w:rPr>
        <w:t>Pemerintah Kabupaten Aceh Timur Belum Menyiapkan Sumber Daya Manusia yang Memadai dan Aplikasi Pengelolaan Keuangan yang Terintegrasi Dalam rangka Penerapan Standar Akuntansi Pemerintah Berbasis Akrual;</w:t>
      </w:r>
    </w:p>
    <w:p w:rsidR="0063431D" w:rsidRPr="008A7B69" w:rsidRDefault="0063431D" w:rsidP="0063431D">
      <w:pPr>
        <w:numPr>
          <w:ilvl w:val="0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/>
          <w:bCs/>
          <w:lang w:val="id-ID"/>
        </w:rPr>
      </w:pPr>
      <w:r w:rsidRPr="008A7B69">
        <w:rPr>
          <w:rFonts w:ascii="Times New Roman" w:hAnsi="Times New Roman"/>
          <w:lang w:val="id-ID"/>
        </w:rPr>
        <w:t>Pengalihan Hutang Jangka Panjang Pemerintah Pusat dari PDAM Tirta Peusada Kabupaten Aceh Timur Belum Mendapat Persetujuan Menteri Keuangan dan Belum didukung Amandemen Perjanjian.</w:t>
      </w:r>
    </w:p>
    <w:p w:rsidR="00A01680" w:rsidRPr="00944F5F" w:rsidRDefault="00A01680" w:rsidP="00944F5F">
      <w:pPr>
        <w:pStyle w:val="Style"/>
        <w:numPr>
          <w:ilvl w:val="0"/>
          <w:numId w:val="1"/>
        </w:numPr>
        <w:spacing w:before="120" w:line="276" w:lineRule="auto"/>
        <w:ind w:left="302" w:right="14" w:hanging="283"/>
        <w:jc w:val="both"/>
        <w:rPr>
          <w:sz w:val="22"/>
          <w:szCs w:val="22"/>
        </w:rPr>
      </w:pPr>
      <w:r w:rsidRPr="00944F5F">
        <w:rPr>
          <w:sz w:val="22"/>
          <w:szCs w:val="22"/>
        </w:rPr>
        <w:t>Pokok-pokok</w:t>
      </w:r>
      <w:r w:rsidR="005E6097">
        <w:rPr>
          <w:sz w:val="22"/>
          <w:szCs w:val="22"/>
          <w:lang w:val="id-ID"/>
        </w:rPr>
        <w:t xml:space="preserve"> </w:t>
      </w:r>
      <w:r w:rsidRPr="00944F5F">
        <w:rPr>
          <w:sz w:val="22"/>
          <w:szCs w:val="22"/>
        </w:rPr>
        <w:t>temuan</w:t>
      </w:r>
      <w:r w:rsidR="005E6097">
        <w:rPr>
          <w:sz w:val="22"/>
          <w:szCs w:val="22"/>
          <w:lang w:val="id-ID"/>
        </w:rPr>
        <w:t xml:space="preserve"> </w:t>
      </w:r>
      <w:r w:rsidRPr="00944F5F">
        <w:rPr>
          <w:sz w:val="22"/>
          <w:szCs w:val="22"/>
        </w:rPr>
        <w:t>ketidakpatuhan</w:t>
      </w:r>
      <w:r w:rsidR="005E6097">
        <w:rPr>
          <w:sz w:val="22"/>
          <w:szCs w:val="22"/>
          <w:lang w:val="id-ID"/>
        </w:rPr>
        <w:t xml:space="preserve"> </w:t>
      </w:r>
      <w:r w:rsidRPr="00944F5F">
        <w:rPr>
          <w:sz w:val="22"/>
          <w:szCs w:val="22"/>
        </w:rPr>
        <w:t>terhadap</w:t>
      </w:r>
      <w:r w:rsidR="005E6097">
        <w:rPr>
          <w:sz w:val="22"/>
          <w:szCs w:val="22"/>
          <w:lang w:val="id-ID"/>
        </w:rPr>
        <w:t xml:space="preserve"> </w:t>
      </w:r>
      <w:r w:rsidRPr="00944F5F">
        <w:rPr>
          <w:sz w:val="22"/>
          <w:szCs w:val="22"/>
        </w:rPr>
        <w:t>peraturan</w:t>
      </w:r>
      <w:r w:rsidR="005E6097">
        <w:rPr>
          <w:sz w:val="22"/>
          <w:szCs w:val="22"/>
          <w:lang w:val="id-ID"/>
        </w:rPr>
        <w:t xml:space="preserve"> </w:t>
      </w:r>
      <w:r w:rsidRPr="00944F5F">
        <w:rPr>
          <w:sz w:val="22"/>
          <w:szCs w:val="22"/>
        </w:rPr>
        <w:t xml:space="preserve">perundang-undangan: </w:t>
      </w:r>
    </w:p>
    <w:p w:rsidR="0063431D" w:rsidRDefault="0063431D" w:rsidP="0063431D">
      <w:pPr>
        <w:numPr>
          <w:ilvl w:val="0"/>
          <w:numId w:val="19"/>
        </w:numPr>
        <w:spacing w:after="0" w:line="240" w:lineRule="auto"/>
        <w:ind w:left="641" w:hanging="357"/>
        <w:jc w:val="both"/>
        <w:rPr>
          <w:rFonts w:ascii="Times New Roman" w:hAnsi="Times New Roman"/>
          <w:spacing w:val="-4"/>
          <w:w w:val="105"/>
          <w:lang w:val="id-ID"/>
        </w:rPr>
      </w:pPr>
      <w:bookmarkStart w:id="0" w:name="OLE_LINK2"/>
      <w:r>
        <w:rPr>
          <w:rFonts w:ascii="Times New Roman" w:hAnsi="Times New Roman"/>
          <w:spacing w:val="-4"/>
          <w:w w:val="105"/>
          <w:lang w:val="id-ID"/>
        </w:rPr>
        <w:t>Penyelesaian Hutang Jangka Pendek dan Jangka Panjang Pemerintah Kabupaten Aceh Timur Berlarut-larut;</w:t>
      </w:r>
    </w:p>
    <w:p w:rsidR="0063431D" w:rsidRDefault="0063431D" w:rsidP="0063431D">
      <w:pPr>
        <w:numPr>
          <w:ilvl w:val="0"/>
          <w:numId w:val="19"/>
        </w:numPr>
        <w:spacing w:after="0" w:line="240" w:lineRule="auto"/>
        <w:ind w:left="641" w:hanging="357"/>
        <w:jc w:val="both"/>
        <w:rPr>
          <w:rFonts w:ascii="Times New Roman" w:hAnsi="Times New Roman"/>
          <w:spacing w:val="-4"/>
          <w:w w:val="105"/>
          <w:lang w:val="id-ID"/>
        </w:rPr>
      </w:pPr>
      <w:r>
        <w:rPr>
          <w:rFonts w:ascii="Times New Roman" w:hAnsi="Times New Roman"/>
          <w:spacing w:val="-4"/>
          <w:w w:val="105"/>
          <w:lang w:val="id-ID"/>
        </w:rPr>
        <w:t>Kekurangan Volume Pekerjaan Jalan pada Dinas Pekerjaan Umum;</w:t>
      </w:r>
    </w:p>
    <w:p w:rsidR="0063431D" w:rsidRDefault="0063431D" w:rsidP="0063431D">
      <w:pPr>
        <w:numPr>
          <w:ilvl w:val="0"/>
          <w:numId w:val="19"/>
        </w:numPr>
        <w:spacing w:after="0" w:line="240" w:lineRule="auto"/>
        <w:ind w:left="641" w:hanging="357"/>
        <w:jc w:val="both"/>
        <w:rPr>
          <w:rFonts w:ascii="Times New Roman" w:hAnsi="Times New Roman"/>
          <w:spacing w:val="-4"/>
          <w:w w:val="105"/>
          <w:lang w:val="id-ID"/>
        </w:rPr>
      </w:pPr>
      <w:r>
        <w:rPr>
          <w:rFonts w:ascii="Times New Roman" w:hAnsi="Times New Roman"/>
          <w:spacing w:val="-4"/>
          <w:w w:val="105"/>
          <w:lang w:val="id-ID"/>
        </w:rPr>
        <w:t>Pemerintah Kabupaten Aceh TimurMemberikan Hibah Kepada Beberapa Penerima Hibah Secara Terus Menerus;</w:t>
      </w:r>
    </w:p>
    <w:p w:rsidR="0063431D" w:rsidRDefault="0063431D" w:rsidP="0063431D">
      <w:pPr>
        <w:numPr>
          <w:ilvl w:val="0"/>
          <w:numId w:val="19"/>
        </w:numPr>
        <w:spacing w:after="0" w:line="240" w:lineRule="auto"/>
        <w:ind w:left="641" w:hanging="357"/>
        <w:jc w:val="both"/>
        <w:rPr>
          <w:rFonts w:ascii="Times New Roman" w:hAnsi="Times New Roman"/>
          <w:spacing w:val="-4"/>
          <w:w w:val="105"/>
          <w:lang w:val="id-ID"/>
        </w:rPr>
      </w:pPr>
      <w:r>
        <w:rPr>
          <w:rFonts w:ascii="Times New Roman" w:hAnsi="Times New Roman"/>
          <w:spacing w:val="-4"/>
          <w:w w:val="105"/>
          <w:lang w:val="id-ID"/>
        </w:rPr>
        <w:t>Terdapat Pekerjaan yang Mengalami Keterlambatan dan Belum Dikenakan Denda;</w:t>
      </w:r>
    </w:p>
    <w:p w:rsidR="0063431D" w:rsidRPr="00067039" w:rsidRDefault="0063431D" w:rsidP="0063431D">
      <w:pPr>
        <w:numPr>
          <w:ilvl w:val="0"/>
          <w:numId w:val="19"/>
        </w:numPr>
        <w:spacing w:after="0" w:line="240" w:lineRule="auto"/>
        <w:ind w:left="641" w:hanging="357"/>
        <w:jc w:val="both"/>
        <w:rPr>
          <w:rFonts w:ascii="Times New Roman" w:hAnsi="Times New Roman"/>
          <w:spacing w:val="-4"/>
          <w:w w:val="105"/>
          <w:lang w:val="id-ID"/>
        </w:rPr>
      </w:pPr>
      <w:r>
        <w:rPr>
          <w:rFonts w:ascii="Times New Roman" w:hAnsi="Times New Roman"/>
          <w:spacing w:val="-4"/>
          <w:w w:val="105"/>
          <w:lang w:val="id-ID"/>
        </w:rPr>
        <w:t>Penerima Hibah dan Bantuan Sosial Sebesar Rp35.507.200.000,00 Belum Menyampaikan Laporan Pertanggungjawaban.</w:t>
      </w:r>
    </w:p>
    <w:bookmarkEnd w:id="0"/>
    <w:p w:rsidR="00D8496E" w:rsidRPr="00606855" w:rsidRDefault="00D8496E" w:rsidP="00027317">
      <w:pPr>
        <w:pStyle w:val="ListParagraph"/>
        <w:tabs>
          <w:tab w:val="left" w:pos="0"/>
        </w:tabs>
        <w:autoSpaceDE w:val="0"/>
        <w:autoSpaceDN w:val="0"/>
        <w:adjustRightInd w:val="0"/>
        <w:ind w:left="663"/>
        <w:contextualSpacing/>
        <w:jc w:val="both"/>
        <w:rPr>
          <w:bCs/>
          <w:sz w:val="22"/>
          <w:szCs w:val="22"/>
          <w:lang w:val="id-ID"/>
        </w:rPr>
      </w:pPr>
    </w:p>
    <w:p w:rsidR="00944F5F" w:rsidRDefault="00B648D7" w:rsidP="00944F5F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noProof/>
          <w:lang w:val="id-ID"/>
        </w:rPr>
      </w:pPr>
      <w:r w:rsidRPr="00E54300">
        <w:rPr>
          <w:rStyle w:val="Emphasis"/>
          <w:rFonts w:ascii="Times New Roman" w:hAnsi="Times New Roman"/>
          <w:i w:val="0"/>
          <w:color w:val="000000" w:themeColor="text1"/>
          <w:lang w:val="id-ID"/>
        </w:rPr>
        <w:t>Keberhasilan fungsi pemeriksaan yang di lakukan oleh BPK tidak semata-mata di lihat dari banyaknya temuan, tetapi juga bagaimana BPK dapat mendorong agar tata kelola keuangan yang lebih baik dan dapat meningkatkan kualitas pertanggungjawaban</w:t>
      </w:r>
      <w:r w:rsidR="00E54300" w:rsidRPr="00E54300">
        <w:rPr>
          <w:rStyle w:val="Emphasis"/>
          <w:rFonts w:ascii="Times New Roman" w:hAnsi="Times New Roman"/>
          <w:i w:val="0"/>
          <w:color w:val="000000" w:themeColor="text1"/>
          <w:lang w:val="id-ID"/>
        </w:rPr>
        <w:t xml:space="preserve"> keuangan daerah</w:t>
      </w:r>
      <w:r w:rsidRPr="00E54300">
        <w:rPr>
          <w:rStyle w:val="Emphasis"/>
          <w:rFonts w:ascii="Times New Roman" w:hAnsi="Times New Roman"/>
          <w:i w:val="0"/>
          <w:color w:val="000000" w:themeColor="text1"/>
          <w:lang w:val="id-ID"/>
        </w:rPr>
        <w:t>.</w:t>
      </w:r>
      <w:r w:rsidR="001B655E">
        <w:rPr>
          <w:rStyle w:val="Emphasis"/>
          <w:rFonts w:ascii="Times New Roman" w:hAnsi="Times New Roman"/>
          <w:i w:val="0"/>
          <w:color w:val="000000" w:themeColor="text1"/>
          <w:lang w:val="id-ID"/>
        </w:rPr>
        <w:t xml:space="preserve"> </w:t>
      </w:r>
      <w:r w:rsidRPr="00944F5F">
        <w:rPr>
          <w:rFonts w:ascii="Times New Roman" w:hAnsi="Times New Roman"/>
          <w:noProof/>
          <w:lang w:val="id-ID"/>
        </w:rPr>
        <w:t>BPK berharap agar Pemerintah</w:t>
      </w:r>
      <w:r w:rsidR="00B567BC">
        <w:rPr>
          <w:rFonts w:ascii="Times New Roman" w:hAnsi="Times New Roman"/>
          <w:noProof/>
          <w:lang w:val="id-ID"/>
        </w:rPr>
        <w:t xml:space="preserve"> </w:t>
      </w:r>
      <w:r w:rsidR="005E6097">
        <w:rPr>
          <w:rFonts w:ascii="Times New Roman" w:hAnsi="Times New Roman"/>
          <w:noProof/>
          <w:lang w:val="id-ID"/>
        </w:rPr>
        <w:t xml:space="preserve">                               </w:t>
      </w:r>
      <w:r w:rsidR="00B567BC">
        <w:rPr>
          <w:rFonts w:ascii="Times New Roman" w:hAnsi="Times New Roman"/>
          <w:noProof/>
          <w:lang w:val="id-ID"/>
        </w:rPr>
        <w:t xml:space="preserve">Kab. </w:t>
      </w:r>
      <w:r w:rsidR="0063431D">
        <w:rPr>
          <w:rFonts w:ascii="Times New Roman" w:hAnsi="Times New Roman"/>
          <w:noProof/>
          <w:lang w:val="id-ID"/>
        </w:rPr>
        <w:t>Aceh Timur</w:t>
      </w:r>
      <w:r w:rsidR="001B655E">
        <w:rPr>
          <w:rFonts w:ascii="Times New Roman" w:hAnsi="Times New Roman"/>
          <w:noProof/>
          <w:lang w:val="id-ID"/>
        </w:rPr>
        <w:t xml:space="preserve"> </w:t>
      </w:r>
      <w:r w:rsidRPr="00944F5F">
        <w:rPr>
          <w:rFonts w:ascii="Times New Roman" w:hAnsi="Times New Roman"/>
          <w:noProof/>
          <w:lang w:val="id-ID"/>
        </w:rPr>
        <w:t>segera menyusun dan melaksanakan beberapa langkah strategis yan</w:t>
      </w:r>
      <w:r w:rsidR="00027317">
        <w:rPr>
          <w:rFonts w:ascii="Times New Roman" w:hAnsi="Times New Roman"/>
          <w:noProof/>
          <w:lang w:val="id-ID"/>
        </w:rPr>
        <w:t xml:space="preserve">g dituangkan dalam rencana aksi </w:t>
      </w:r>
      <w:r w:rsidRPr="00944F5F">
        <w:rPr>
          <w:rFonts w:ascii="Times New Roman" w:hAnsi="Times New Roman"/>
          <w:noProof/>
          <w:lang w:val="id-ID"/>
        </w:rPr>
        <w:t>(action plan).</w:t>
      </w:r>
    </w:p>
    <w:p w:rsidR="00FA56B8" w:rsidRPr="00151643" w:rsidRDefault="00FA56B8" w:rsidP="00944F5F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i/>
          <w:sz w:val="20"/>
          <w:szCs w:val="20"/>
          <w:lang w:val="id-ID" w:eastAsia="id-ID"/>
        </w:rPr>
      </w:pPr>
    </w:p>
    <w:p w:rsidR="00B648D7" w:rsidRPr="00FC6BE6" w:rsidRDefault="005D5EE2" w:rsidP="00B648D7">
      <w:pPr>
        <w:pStyle w:val="Style"/>
        <w:pBdr>
          <w:bottom w:val="single" w:sz="4" w:space="0" w:color="auto"/>
        </w:pBdr>
        <w:ind w:left="17" w:right="11"/>
        <w:jc w:val="both"/>
        <w:rPr>
          <w:b/>
          <w:i/>
          <w:color w:val="010001"/>
          <w:sz w:val="20"/>
          <w:szCs w:val="20"/>
          <w:lang w:val="id-ID"/>
        </w:rPr>
      </w:pPr>
      <w:r w:rsidRPr="00FC6BE6">
        <w:rPr>
          <w:b/>
          <w:i/>
          <w:color w:val="010001"/>
          <w:sz w:val="20"/>
          <w:szCs w:val="20"/>
          <w:lang w:val="id-ID"/>
        </w:rPr>
        <w:t>(</w:t>
      </w:r>
      <w:r w:rsidR="00B648D7" w:rsidRPr="00FC6BE6">
        <w:rPr>
          <w:b/>
          <w:i/>
          <w:color w:val="010001"/>
          <w:sz w:val="20"/>
          <w:szCs w:val="20"/>
          <w:lang w:val="id-ID"/>
        </w:rPr>
        <w:t>SUBBAG HUMAS</w:t>
      </w:r>
      <w:r w:rsidR="00A01680" w:rsidRPr="00FC6BE6">
        <w:rPr>
          <w:b/>
          <w:i/>
          <w:color w:val="010001"/>
          <w:sz w:val="20"/>
          <w:szCs w:val="20"/>
          <w:lang w:val="id-ID"/>
        </w:rPr>
        <w:t xml:space="preserve">DAN </w:t>
      </w:r>
      <w:r w:rsidRPr="00FC6BE6">
        <w:rPr>
          <w:b/>
          <w:i/>
          <w:color w:val="010001"/>
          <w:sz w:val="20"/>
          <w:szCs w:val="20"/>
          <w:lang w:val="id-ID"/>
        </w:rPr>
        <w:t>TU KEPALA PER</w:t>
      </w:r>
      <w:r w:rsidR="00A01680" w:rsidRPr="00FC6BE6">
        <w:rPr>
          <w:b/>
          <w:i/>
          <w:color w:val="010001"/>
          <w:sz w:val="20"/>
          <w:szCs w:val="20"/>
          <w:lang w:val="id-ID"/>
        </w:rPr>
        <w:t>WAKILAN</w:t>
      </w:r>
      <w:r w:rsidRPr="00FC6BE6">
        <w:rPr>
          <w:b/>
          <w:i/>
          <w:color w:val="010001"/>
          <w:sz w:val="20"/>
          <w:szCs w:val="20"/>
          <w:lang w:val="id-ID"/>
        </w:rPr>
        <w:t>)</w:t>
      </w:r>
    </w:p>
    <w:p w:rsidR="00B648D7" w:rsidRPr="008F44EA" w:rsidRDefault="00B648D7" w:rsidP="00B648D7">
      <w:pPr>
        <w:pStyle w:val="Style"/>
        <w:ind w:right="23"/>
        <w:contextualSpacing/>
        <w:jc w:val="both"/>
        <w:rPr>
          <w:b/>
          <w:i/>
          <w:color w:val="171616"/>
          <w:sz w:val="20"/>
          <w:szCs w:val="20"/>
          <w:lang w:val="id-ID"/>
        </w:rPr>
      </w:pPr>
      <w:r w:rsidRPr="008F44EA">
        <w:rPr>
          <w:b/>
          <w:i/>
          <w:color w:val="171616"/>
          <w:sz w:val="20"/>
          <w:szCs w:val="20"/>
        </w:rPr>
        <w:t>InformasiLebihLanjut</w:t>
      </w:r>
      <w:r w:rsidRPr="008F44EA">
        <w:rPr>
          <w:b/>
          <w:i/>
          <w:color w:val="171616"/>
          <w:sz w:val="20"/>
          <w:szCs w:val="20"/>
          <w:lang w:val="id-ID"/>
        </w:rPr>
        <w:t xml:space="preserve"> :</w:t>
      </w:r>
    </w:p>
    <w:p w:rsidR="00B648D7" w:rsidRPr="008F44EA" w:rsidRDefault="00B648D7" w:rsidP="00B648D7">
      <w:pPr>
        <w:pStyle w:val="Style"/>
        <w:ind w:right="23"/>
        <w:contextualSpacing/>
        <w:jc w:val="both"/>
        <w:rPr>
          <w:b/>
          <w:i/>
          <w:color w:val="171616"/>
          <w:sz w:val="20"/>
          <w:szCs w:val="20"/>
        </w:rPr>
      </w:pPr>
      <w:r w:rsidRPr="008F44EA">
        <w:rPr>
          <w:b/>
          <w:i/>
          <w:color w:val="171616"/>
          <w:sz w:val="20"/>
          <w:szCs w:val="20"/>
          <w:lang w:val="id-ID"/>
        </w:rPr>
        <w:t>S</w:t>
      </w:r>
      <w:r w:rsidRPr="008F44EA">
        <w:rPr>
          <w:b/>
          <w:i/>
          <w:color w:val="171616"/>
          <w:sz w:val="20"/>
          <w:szCs w:val="20"/>
        </w:rPr>
        <w:t>ub</w:t>
      </w:r>
      <w:r w:rsidRPr="008F44EA">
        <w:rPr>
          <w:b/>
          <w:i/>
          <w:color w:val="171616"/>
          <w:sz w:val="20"/>
          <w:szCs w:val="20"/>
          <w:lang w:val="id-ID"/>
        </w:rPr>
        <w:t>B</w:t>
      </w:r>
      <w:r w:rsidRPr="008F44EA">
        <w:rPr>
          <w:b/>
          <w:i/>
          <w:color w:val="171616"/>
          <w:sz w:val="20"/>
          <w:szCs w:val="20"/>
        </w:rPr>
        <w:t>ag</w:t>
      </w:r>
      <w:r w:rsidRPr="008F44EA">
        <w:rPr>
          <w:b/>
          <w:i/>
          <w:color w:val="171616"/>
          <w:sz w:val="20"/>
          <w:szCs w:val="20"/>
          <w:lang w:val="id-ID"/>
        </w:rPr>
        <w:t>ian</w:t>
      </w:r>
      <w:r w:rsidRPr="008F44EA">
        <w:rPr>
          <w:b/>
          <w:i/>
          <w:color w:val="171616"/>
          <w:sz w:val="20"/>
          <w:szCs w:val="20"/>
        </w:rPr>
        <w:t>Humas</w:t>
      </w:r>
      <w:r w:rsidR="00A01680" w:rsidRPr="008F44EA">
        <w:rPr>
          <w:b/>
          <w:i/>
          <w:color w:val="171616"/>
          <w:sz w:val="20"/>
          <w:szCs w:val="20"/>
        </w:rPr>
        <w:t>dan</w:t>
      </w:r>
      <w:r w:rsidR="00A01680">
        <w:rPr>
          <w:b/>
          <w:i/>
          <w:color w:val="171616"/>
          <w:sz w:val="20"/>
          <w:szCs w:val="20"/>
          <w:lang w:val="id-ID"/>
        </w:rPr>
        <w:t>TU Kepala Perwakilan</w:t>
      </w:r>
    </w:p>
    <w:p w:rsidR="00B648D7" w:rsidRPr="008F44EA" w:rsidRDefault="00B648D7" w:rsidP="00B648D7">
      <w:pPr>
        <w:pStyle w:val="Style"/>
        <w:ind w:right="23"/>
        <w:contextualSpacing/>
        <w:jc w:val="both"/>
        <w:rPr>
          <w:i/>
          <w:color w:val="171616"/>
          <w:sz w:val="20"/>
          <w:szCs w:val="20"/>
        </w:rPr>
      </w:pPr>
      <w:r w:rsidRPr="008F44EA">
        <w:rPr>
          <w:i/>
          <w:color w:val="171616"/>
          <w:sz w:val="20"/>
          <w:szCs w:val="20"/>
        </w:rPr>
        <w:t>Telp. 0651-32627</w:t>
      </w:r>
    </w:p>
    <w:p w:rsidR="00B648D7" w:rsidRPr="00151643" w:rsidRDefault="00B648D7" w:rsidP="00B648D7">
      <w:pPr>
        <w:pStyle w:val="Style"/>
        <w:ind w:right="23"/>
        <w:contextualSpacing/>
        <w:jc w:val="both"/>
        <w:rPr>
          <w:sz w:val="20"/>
          <w:szCs w:val="20"/>
          <w:lang w:val="id-ID"/>
        </w:rPr>
      </w:pPr>
      <w:r w:rsidRPr="008F44EA">
        <w:rPr>
          <w:i/>
          <w:color w:val="171616"/>
          <w:sz w:val="20"/>
          <w:szCs w:val="20"/>
        </w:rPr>
        <w:t>Faks. 0651-21166</w:t>
      </w:r>
    </w:p>
    <w:p w:rsidR="00A83BB9" w:rsidRPr="00B648D7" w:rsidRDefault="00F05247" w:rsidP="00B648D7"/>
    <w:sectPr w:rsidR="00A83BB9" w:rsidRPr="00B648D7" w:rsidSect="0063431D">
      <w:pgSz w:w="11906" w:h="16838" w:code="9"/>
      <w:pgMar w:top="680" w:right="1134" w:bottom="567" w:left="1134" w:header="56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247" w:rsidRDefault="00F05247" w:rsidP="00442F39">
      <w:pPr>
        <w:spacing w:after="0" w:line="240" w:lineRule="auto"/>
      </w:pPr>
      <w:r>
        <w:separator/>
      </w:r>
    </w:p>
  </w:endnote>
  <w:endnote w:type="continuationSeparator" w:id="1">
    <w:p w:rsidR="00F05247" w:rsidRDefault="00F05247" w:rsidP="0044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247" w:rsidRDefault="00F05247" w:rsidP="00442F39">
      <w:pPr>
        <w:spacing w:after="0" w:line="240" w:lineRule="auto"/>
      </w:pPr>
      <w:r>
        <w:separator/>
      </w:r>
    </w:p>
  </w:footnote>
  <w:footnote w:type="continuationSeparator" w:id="1">
    <w:p w:rsidR="00F05247" w:rsidRDefault="00F05247" w:rsidP="00442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990"/>
    <w:multiLevelType w:val="hybridMultilevel"/>
    <w:tmpl w:val="99549E7E"/>
    <w:lvl w:ilvl="0" w:tplc="7A1E47DE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287E0B"/>
    <w:multiLevelType w:val="hybridMultilevel"/>
    <w:tmpl w:val="8B327252"/>
    <w:lvl w:ilvl="0" w:tplc="0421000F">
      <w:start w:val="1"/>
      <w:numFmt w:val="decimal"/>
      <w:lvlText w:val="%1."/>
      <w:lvlJc w:val="left"/>
      <w:pPr>
        <w:ind w:left="662" w:hanging="360"/>
      </w:pPr>
    </w:lvl>
    <w:lvl w:ilvl="1" w:tplc="04210019" w:tentative="1">
      <w:start w:val="1"/>
      <w:numFmt w:val="lowerLetter"/>
      <w:lvlText w:val="%2."/>
      <w:lvlJc w:val="left"/>
      <w:pPr>
        <w:ind w:left="1382" w:hanging="360"/>
      </w:pPr>
    </w:lvl>
    <w:lvl w:ilvl="2" w:tplc="0421001B" w:tentative="1">
      <w:start w:val="1"/>
      <w:numFmt w:val="lowerRoman"/>
      <w:lvlText w:val="%3."/>
      <w:lvlJc w:val="right"/>
      <w:pPr>
        <w:ind w:left="2102" w:hanging="180"/>
      </w:pPr>
    </w:lvl>
    <w:lvl w:ilvl="3" w:tplc="0421000F" w:tentative="1">
      <w:start w:val="1"/>
      <w:numFmt w:val="decimal"/>
      <w:lvlText w:val="%4."/>
      <w:lvlJc w:val="left"/>
      <w:pPr>
        <w:ind w:left="2822" w:hanging="360"/>
      </w:pPr>
    </w:lvl>
    <w:lvl w:ilvl="4" w:tplc="04210019" w:tentative="1">
      <w:start w:val="1"/>
      <w:numFmt w:val="lowerLetter"/>
      <w:lvlText w:val="%5."/>
      <w:lvlJc w:val="left"/>
      <w:pPr>
        <w:ind w:left="3542" w:hanging="360"/>
      </w:pPr>
    </w:lvl>
    <w:lvl w:ilvl="5" w:tplc="0421001B" w:tentative="1">
      <w:start w:val="1"/>
      <w:numFmt w:val="lowerRoman"/>
      <w:lvlText w:val="%6."/>
      <w:lvlJc w:val="right"/>
      <w:pPr>
        <w:ind w:left="4262" w:hanging="180"/>
      </w:pPr>
    </w:lvl>
    <w:lvl w:ilvl="6" w:tplc="0421000F" w:tentative="1">
      <w:start w:val="1"/>
      <w:numFmt w:val="decimal"/>
      <w:lvlText w:val="%7."/>
      <w:lvlJc w:val="left"/>
      <w:pPr>
        <w:ind w:left="4982" w:hanging="360"/>
      </w:pPr>
    </w:lvl>
    <w:lvl w:ilvl="7" w:tplc="04210019" w:tentative="1">
      <w:start w:val="1"/>
      <w:numFmt w:val="lowerLetter"/>
      <w:lvlText w:val="%8."/>
      <w:lvlJc w:val="left"/>
      <w:pPr>
        <w:ind w:left="5702" w:hanging="360"/>
      </w:pPr>
    </w:lvl>
    <w:lvl w:ilvl="8" w:tplc="0421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2">
    <w:nsid w:val="0D8C63C7"/>
    <w:multiLevelType w:val="hybridMultilevel"/>
    <w:tmpl w:val="DA5ECD96"/>
    <w:lvl w:ilvl="0" w:tplc="8E0CF9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D573EF"/>
    <w:multiLevelType w:val="hybridMultilevel"/>
    <w:tmpl w:val="DA5ECD96"/>
    <w:lvl w:ilvl="0" w:tplc="8E0CF9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71E0CFC"/>
    <w:multiLevelType w:val="hybridMultilevel"/>
    <w:tmpl w:val="C598EDB4"/>
    <w:lvl w:ilvl="0" w:tplc="E14A79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7F13953"/>
    <w:multiLevelType w:val="hybridMultilevel"/>
    <w:tmpl w:val="8B327252"/>
    <w:lvl w:ilvl="0" w:tplc="0421000F">
      <w:start w:val="1"/>
      <w:numFmt w:val="decimal"/>
      <w:lvlText w:val="%1."/>
      <w:lvlJc w:val="left"/>
      <w:pPr>
        <w:ind w:left="662" w:hanging="360"/>
      </w:pPr>
    </w:lvl>
    <w:lvl w:ilvl="1" w:tplc="04210019" w:tentative="1">
      <w:start w:val="1"/>
      <w:numFmt w:val="lowerLetter"/>
      <w:lvlText w:val="%2."/>
      <w:lvlJc w:val="left"/>
      <w:pPr>
        <w:ind w:left="1382" w:hanging="360"/>
      </w:pPr>
    </w:lvl>
    <w:lvl w:ilvl="2" w:tplc="0421001B" w:tentative="1">
      <w:start w:val="1"/>
      <w:numFmt w:val="lowerRoman"/>
      <w:lvlText w:val="%3."/>
      <w:lvlJc w:val="right"/>
      <w:pPr>
        <w:ind w:left="2102" w:hanging="180"/>
      </w:pPr>
    </w:lvl>
    <w:lvl w:ilvl="3" w:tplc="0421000F" w:tentative="1">
      <w:start w:val="1"/>
      <w:numFmt w:val="decimal"/>
      <w:lvlText w:val="%4."/>
      <w:lvlJc w:val="left"/>
      <w:pPr>
        <w:ind w:left="2822" w:hanging="360"/>
      </w:pPr>
    </w:lvl>
    <w:lvl w:ilvl="4" w:tplc="04210019" w:tentative="1">
      <w:start w:val="1"/>
      <w:numFmt w:val="lowerLetter"/>
      <w:lvlText w:val="%5."/>
      <w:lvlJc w:val="left"/>
      <w:pPr>
        <w:ind w:left="3542" w:hanging="360"/>
      </w:pPr>
    </w:lvl>
    <w:lvl w:ilvl="5" w:tplc="0421001B" w:tentative="1">
      <w:start w:val="1"/>
      <w:numFmt w:val="lowerRoman"/>
      <w:lvlText w:val="%6."/>
      <w:lvlJc w:val="right"/>
      <w:pPr>
        <w:ind w:left="4262" w:hanging="180"/>
      </w:pPr>
    </w:lvl>
    <w:lvl w:ilvl="6" w:tplc="0421000F" w:tentative="1">
      <w:start w:val="1"/>
      <w:numFmt w:val="decimal"/>
      <w:lvlText w:val="%7."/>
      <w:lvlJc w:val="left"/>
      <w:pPr>
        <w:ind w:left="4982" w:hanging="360"/>
      </w:pPr>
    </w:lvl>
    <w:lvl w:ilvl="7" w:tplc="04210019" w:tentative="1">
      <w:start w:val="1"/>
      <w:numFmt w:val="lowerLetter"/>
      <w:lvlText w:val="%8."/>
      <w:lvlJc w:val="left"/>
      <w:pPr>
        <w:ind w:left="5702" w:hanging="360"/>
      </w:pPr>
    </w:lvl>
    <w:lvl w:ilvl="8" w:tplc="0421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6">
    <w:nsid w:val="1D7714E3"/>
    <w:multiLevelType w:val="hybridMultilevel"/>
    <w:tmpl w:val="D338C9EE"/>
    <w:lvl w:ilvl="0" w:tplc="E90E41A6">
      <w:start w:val="1"/>
      <w:numFmt w:val="decimal"/>
      <w:lvlText w:val="%1."/>
      <w:lvlJc w:val="left"/>
      <w:pPr>
        <w:ind w:left="123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52" w:hanging="360"/>
      </w:pPr>
    </w:lvl>
    <w:lvl w:ilvl="2" w:tplc="0421001B" w:tentative="1">
      <w:start w:val="1"/>
      <w:numFmt w:val="lowerRoman"/>
      <w:lvlText w:val="%3."/>
      <w:lvlJc w:val="right"/>
      <w:pPr>
        <w:ind w:left="2672" w:hanging="180"/>
      </w:pPr>
    </w:lvl>
    <w:lvl w:ilvl="3" w:tplc="0421000F" w:tentative="1">
      <w:start w:val="1"/>
      <w:numFmt w:val="decimal"/>
      <w:lvlText w:val="%4."/>
      <w:lvlJc w:val="left"/>
      <w:pPr>
        <w:ind w:left="3392" w:hanging="360"/>
      </w:pPr>
    </w:lvl>
    <w:lvl w:ilvl="4" w:tplc="04210019" w:tentative="1">
      <w:start w:val="1"/>
      <w:numFmt w:val="lowerLetter"/>
      <w:lvlText w:val="%5."/>
      <w:lvlJc w:val="left"/>
      <w:pPr>
        <w:ind w:left="4112" w:hanging="360"/>
      </w:pPr>
    </w:lvl>
    <w:lvl w:ilvl="5" w:tplc="0421001B" w:tentative="1">
      <w:start w:val="1"/>
      <w:numFmt w:val="lowerRoman"/>
      <w:lvlText w:val="%6."/>
      <w:lvlJc w:val="right"/>
      <w:pPr>
        <w:ind w:left="4832" w:hanging="180"/>
      </w:pPr>
    </w:lvl>
    <w:lvl w:ilvl="6" w:tplc="0421000F" w:tentative="1">
      <w:start w:val="1"/>
      <w:numFmt w:val="decimal"/>
      <w:lvlText w:val="%7."/>
      <w:lvlJc w:val="left"/>
      <w:pPr>
        <w:ind w:left="5552" w:hanging="360"/>
      </w:pPr>
    </w:lvl>
    <w:lvl w:ilvl="7" w:tplc="04210019" w:tentative="1">
      <w:start w:val="1"/>
      <w:numFmt w:val="lowerLetter"/>
      <w:lvlText w:val="%8."/>
      <w:lvlJc w:val="left"/>
      <w:pPr>
        <w:ind w:left="6272" w:hanging="360"/>
      </w:pPr>
    </w:lvl>
    <w:lvl w:ilvl="8" w:tplc="0421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7">
    <w:nsid w:val="21F439A8"/>
    <w:multiLevelType w:val="singleLevel"/>
    <w:tmpl w:val="63784EC4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8">
    <w:nsid w:val="28F7507A"/>
    <w:multiLevelType w:val="hybridMultilevel"/>
    <w:tmpl w:val="704C8832"/>
    <w:lvl w:ilvl="0" w:tplc="FD38E308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/>
        <w:w w:val="100"/>
      </w:rPr>
    </w:lvl>
    <w:lvl w:ilvl="1" w:tplc="04210019" w:tentative="1">
      <w:start w:val="1"/>
      <w:numFmt w:val="lowerLetter"/>
      <w:lvlText w:val="%2."/>
      <w:lvlJc w:val="left"/>
      <w:pPr>
        <w:ind w:left="1860" w:hanging="360"/>
      </w:pPr>
    </w:lvl>
    <w:lvl w:ilvl="2" w:tplc="0421001B" w:tentative="1">
      <w:start w:val="1"/>
      <w:numFmt w:val="lowerRoman"/>
      <w:lvlText w:val="%3."/>
      <w:lvlJc w:val="right"/>
      <w:pPr>
        <w:ind w:left="2580" w:hanging="180"/>
      </w:pPr>
    </w:lvl>
    <w:lvl w:ilvl="3" w:tplc="0421000F" w:tentative="1">
      <w:start w:val="1"/>
      <w:numFmt w:val="decimal"/>
      <w:lvlText w:val="%4."/>
      <w:lvlJc w:val="left"/>
      <w:pPr>
        <w:ind w:left="3300" w:hanging="360"/>
      </w:pPr>
    </w:lvl>
    <w:lvl w:ilvl="4" w:tplc="04210019" w:tentative="1">
      <w:start w:val="1"/>
      <w:numFmt w:val="lowerLetter"/>
      <w:lvlText w:val="%5."/>
      <w:lvlJc w:val="left"/>
      <w:pPr>
        <w:ind w:left="4020" w:hanging="360"/>
      </w:pPr>
    </w:lvl>
    <w:lvl w:ilvl="5" w:tplc="0421001B" w:tentative="1">
      <w:start w:val="1"/>
      <w:numFmt w:val="lowerRoman"/>
      <w:lvlText w:val="%6."/>
      <w:lvlJc w:val="right"/>
      <w:pPr>
        <w:ind w:left="4740" w:hanging="180"/>
      </w:pPr>
    </w:lvl>
    <w:lvl w:ilvl="6" w:tplc="0421000F" w:tentative="1">
      <w:start w:val="1"/>
      <w:numFmt w:val="decimal"/>
      <w:lvlText w:val="%7."/>
      <w:lvlJc w:val="left"/>
      <w:pPr>
        <w:ind w:left="5460" w:hanging="360"/>
      </w:pPr>
    </w:lvl>
    <w:lvl w:ilvl="7" w:tplc="04210019" w:tentative="1">
      <w:start w:val="1"/>
      <w:numFmt w:val="lowerLetter"/>
      <w:lvlText w:val="%8."/>
      <w:lvlJc w:val="left"/>
      <w:pPr>
        <w:ind w:left="6180" w:hanging="360"/>
      </w:pPr>
    </w:lvl>
    <w:lvl w:ilvl="8" w:tplc="0421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3841569B"/>
    <w:multiLevelType w:val="hybridMultilevel"/>
    <w:tmpl w:val="62E08020"/>
    <w:lvl w:ilvl="0" w:tplc="BDEA6C4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1126DF"/>
    <w:multiLevelType w:val="hybridMultilevel"/>
    <w:tmpl w:val="AA4462F8"/>
    <w:lvl w:ilvl="0" w:tplc="3456120A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3A70EB9"/>
    <w:multiLevelType w:val="hybridMultilevel"/>
    <w:tmpl w:val="704C8832"/>
    <w:lvl w:ilvl="0" w:tplc="FD38E30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w w:val="10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78341D2"/>
    <w:multiLevelType w:val="hybridMultilevel"/>
    <w:tmpl w:val="C598EDB4"/>
    <w:lvl w:ilvl="0" w:tplc="E14A79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363532B"/>
    <w:multiLevelType w:val="hybridMultilevel"/>
    <w:tmpl w:val="F71C9E64"/>
    <w:lvl w:ilvl="0" w:tplc="EC0630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E94C08"/>
    <w:multiLevelType w:val="hybridMultilevel"/>
    <w:tmpl w:val="3224E0A2"/>
    <w:lvl w:ilvl="0" w:tplc="685C10BA">
      <w:start w:val="1"/>
      <w:numFmt w:val="decimal"/>
      <w:lvlText w:val="%1)"/>
      <w:lvlJc w:val="left"/>
      <w:pPr>
        <w:ind w:left="1022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742" w:hanging="360"/>
      </w:pPr>
    </w:lvl>
    <w:lvl w:ilvl="2" w:tplc="0421001B" w:tentative="1">
      <w:start w:val="1"/>
      <w:numFmt w:val="lowerRoman"/>
      <w:lvlText w:val="%3."/>
      <w:lvlJc w:val="right"/>
      <w:pPr>
        <w:ind w:left="2462" w:hanging="180"/>
      </w:pPr>
    </w:lvl>
    <w:lvl w:ilvl="3" w:tplc="0421000F" w:tentative="1">
      <w:start w:val="1"/>
      <w:numFmt w:val="decimal"/>
      <w:lvlText w:val="%4."/>
      <w:lvlJc w:val="left"/>
      <w:pPr>
        <w:ind w:left="3182" w:hanging="360"/>
      </w:pPr>
    </w:lvl>
    <w:lvl w:ilvl="4" w:tplc="04210019" w:tentative="1">
      <w:start w:val="1"/>
      <w:numFmt w:val="lowerLetter"/>
      <w:lvlText w:val="%5."/>
      <w:lvlJc w:val="left"/>
      <w:pPr>
        <w:ind w:left="3902" w:hanging="360"/>
      </w:pPr>
    </w:lvl>
    <w:lvl w:ilvl="5" w:tplc="0421001B" w:tentative="1">
      <w:start w:val="1"/>
      <w:numFmt w:val="lowerRoman"/>
      <w:lvlText w:val="%6."/>
      <w:lvlJc w:val="right"/>
      <w:pPr>
        <w:ind w:left="4622" w:hanging="180"/>
      </w:pPr>
    </w:lvl>
    <w:lvl w:ilvl="6" w:tplc="0421000F" w:tentative="1">
      <w:start w:val="1"/>
      <w:numFmt w:val="decimal"/>
      <w:lvlText w:val="%7."/>
      <w:lvlJc w:val="left"/>
      <w:pPr>
        <w:ind w:left="5342" w:hanging="360"/>
      </w:pPr>
    </w:lvl>
    <w:lvl w:ilvl="7" w:tplc="04210019" w:tentative="1">
      <w:start w:val="1"/>
      <w:numFmt w:val="lowerLetter"/>
      <w:lvlText w:val="%8."/>
      <w:lvlJc w:val="left"/>
      <w:pPr>
        <w:ind w:left="6062" w:hanging="360"/>
      </w:pPr>
    </w:lvl>
    <w:lvl w:ilvl="8" w:tplc="0421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15">
    <w:nsid w:val="60A9107E"/>
    <w:multiLevelType w:val="hybridMultilevel"/>
    <w:tmpl w:val="F4FAD5A2"/>
    <w:lvl w:ilvl="0" w:tplc="4F9EB8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79128E"/>
    <w:multiLevelType w:val="hybridMultilevel"/>
    <w:tmpl w:val="ABB6EB6C"/>
    <w:lvl w:ilvl="0" w:tplc="FB6269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E341936"/>
    <w:multiLevelType w:val="hybridMultilevel"/>
    <w:tmpl w:val="D41E15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AF5771"/>
    <w:multiLevelType w:val="hybridMultilevel"/>
    <w:tmpl w:val="A2422A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13"/>
  </w:num>
  <w:num w:numId="6">
    <w:abstractNumId w:val="15"/>
  </w:num>
  <w:num w:numId="7">
    <w:abstractNumId w:val="18"/>
  </w:num>
  <w:num w:numId="8">
    <w:abstractNumId w:val="16"/>
  </w:num>
  <w:num w:numId="9">
    <w:abstractNumId w:val="8"/>
  </w:num>
  <w:num w:numId="10">
    <w:abstractNumId w:val="9"/>
  </w:num>
  <w:num w:numId="11">
    <w:abstractNumId w:val="6"/>
  </w:num>
  <w:num w:numId="12">
    <w:abstractNumId w:val="1"/>
  </w:num>
  <w:num w:numId="13">
    <w:abstractNumId w:val="5"/>
  </w:num>
  <w:num w:numId="14">
    <w:abstractNumId w:val="10"/>
  </w:num>
  <w:num w:numId="15">
    <w:abstractNumId w:val="14"/>
  </w:num>
  <w:num w:numId="16">
    <w:abstractNumId w:val="12"/>
  </w:num>
  <w:num w:numId="17">
    <w:abstractNumId w:val="4"/>
  </w:num>
  <w:num w:numId="18">
    <w:abstractNumId w:val="1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F39"/>
    <w:rsid w:val="0001475E"/>
    <w:rsid w:val="00027317"/>
    <w:rsid w:val="000944A4"/>
    <w:rsid w:val="000F3946"/>
    <w:rsid w:val="00193191"/>
    <w:rsid w:val="00193ABA"/>
    <w:rsid w:val="001B655E"/>
    <w:rsid w:val="001C6D64"/>
    <w:rsid w:val="00304131"/>
    <w:rsid w:val="0030607E"/>
    <w:rsid w:val="003067B1"/>
    <w:rsid w:val="0036557D"/>
    <w:rsid w:val="00442F39"/>
    <w:rsid w:val="004C1227"/>
    <w:rsid w:val="0053076B"/>
    <w:rsid w:val="005D5EE2"/>
    <w:rsid w:val="005E6097"/>
    <w:rsid w:val="00606855"/>
    <w:rsid w:val="00625CA6"/>
    <w:rsid w:val="0063431D"/>
    <w:rsid w:val="00641174"/>
    <w:rsid w:val="00687193"/>
    <w:rsid w:val="006C12FC"/>
    <w:rsid w:val="006F4DD7"/>
    <w:rsid w:val="00762D54"/>
    <w:rsid w:val="0076412B"/>
    <w:rsid w:val="007C7A33"/>
    <w:rsid w:val="00824048"/>
    <w:rsid w:val="00944F5F"/>
    <w:rsid w:val="00962B01"/>
    <w:rsid w:val="00A01680"/>
    <w:rsid w:val="00A3223C"/>
    <w:rsid w:val="00B1588B"/>
    <w:rsid w:val="00B5443C"/>
    <w:rsid w:val="00B567BC"/>
    <w:rsid w:val="00B648D7"/>
    <w:rsid w:val="00D8496E"/>
    <w:rsid w:val="00D96974"/>
    <w:rsid w:val="00E51FB4"/>
    <w:rsid w:val="00E54300"/>
    <w:rsid w:val="00E85122"/>
    <w:rsid w:val="00F05247"/>
    <w:rsid w:val="00F64819"/>
    <w:rsid w:val="00F82131"/>
    <w:rsid w:val="00F9121C"/>
    <w:rsid w:val="00FA56B8"/>
    <w:rsid w:val="00FC6BE6"/>
    <w:rsid w:val="00FF3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F39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42F39"/>
    <w:rPr>
      <w:i/>
      <w:iCs/>
    </w:rPr>
  </w:style>
  <w:style w:type="paragraph" w:customStyle="1" w:styleId="Style">
    <w:name w:val="Style"/>
    <w:rsid w:val="00442F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42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F39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2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F39"/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01680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C6BE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AcehHumas1</cp:lastModifiedBy>
  <cp:revision>2</cp:revision>
  <cp:lastPrinted>2015-05-29T12:51:00Z</cp:lastPrinted>
  <dcterms:created xsi:type="dcterms:W3CDTF">2015-05-29T12:53:00Z</dcterms:created>
  <dcterms:modified xsi:type="dcterms:W3CDTF">2015-05-29T12:53:00Z</dcterms:modified>
</cp:coreProperties>
</file>